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6B318" w14:textId="77777777" w:rsidR="00A10BEE" w:rsidRPr="00EE4DB0" w:rsidRDefault="00A10BEE" w:rsidP="00A10BEE">
      <w:pPr>
        <w:pStyle w:val="TI"/>
      </w:pPr>
      <w:r w:rsidRPr="00EE4DB0">
        <w:t>Title</w:t>
      </w:r>
      <w:r>
        <w:t xml:space="preserve"> </w:t>
      </w:r>
      <w:r w:rsidRPr="00EE4DB0">
        <w:t>15</w:t>
      </w:r>
      <w:r>
        <w:t xml:space="preserve"> </w:t>
      </w:r>
      <w:r w:rsidRPr="00EE4DB0">
        <w:t>DEPARTMENT</w:t>
      </w:r>
      <w:r>
        <w:t xml:space="preserve"> </w:t>
      </w:r>
      <w:r w:rsidRPr="00EE4DB0">
        <w:t>OF</w:t>
      </w:r>
      <w:r>
        <w:t xml:space="preserve"> </w:t>
      </w:r>
      <w:r w:rsidRPr="00EE4DB0">
        <w:t>AGRICULTURE</w:t>
      </w:r>
    </w:p>
    <w:p w14:paraId="55417908" w14:textId="77777777" w:rsidR="00A10BEE" w:rsidRPr="00EE4DB0" w:rsidRDefault="00A10BEE" w:rsidP="00A10BEE">
      <w:pPr>
        <w:pStyle w:val="ST"/>
      </w:pPr>
      <w:r w:rsidRPr="00EE4DB0">
        <w:t>Subtitle</w:t>
      </w:r>
      <w:r>
        <w:t xml:space="preserve"> </w:t>
      </w:r>
      <w:r w:rsidRPr="00EE4DB0">
        <w:t>20</w:t>
      </w:r>
      <w:r>
        <w:t xml:space="preserve"> </w:t>
      </w:r>
      <w:r w:rsidRPr="00EE4DB0">
        <w:t>SOIL</w:t>
      </w:r>
      <w:r>
        <w:t xml:space="preserve"> </w:t>
      </w:r>
      <w:r w:rsidRPr="00EE4DB0">
        <w:t>AND</w:t>
      </w:r>
      <w:r>
        <w:t xml:space="preserve"> </w:t>
      </w:r>
      <w:r w:rsidRPr="00EE4DB0">
        <w:t>WATER</w:t>
      </w:r>
      <w:r>
        <w:t xml:space="preserve"> </w:t>
      </w:r>
      <w:r w:rsidRPr="00EE4DB0">
        <w:t>CONSERVATION</w:t>
      </w:r>
    </w:p>
    <w:p w14:paraId="4BCD1587" w14:textId="77777777" w:rsidR="00A10BEE" w:rsidRPr="005D713E" w:rsidRDefault="00A10BEE" w:rsidP="005D713E">
      <w:pPr>
        <w:pStyle w:val="CH"/>
        <w:rPr>
          <w:i/>
          <w:iCs/>
        </w:rPr>
      </w:pPr>
      <w:r w:rsidRPr="005D713E">
        <w:rPr>
          <w:i/>
          <w:iCs/>
        </w:rPr>
        <w:t>Chapter 13 Food Processing Residuals Utilization Program</w:t>
      </w:r>
    </w:p>
    <w:p w14:paraId="15BFABEB" w14:textId="77777777" w:rsidR="00A10BEE" w:rsidRPr="00EE4DB0" w:rsidRDefault="00A10BEE" w:rsidP="00A10BEE">
      <w:pPr>
        <w:pStyle w:val="AU"/>
        <w:rPr>
          <w:i/>
          <w:iCs/>
        </w:rPr>
      </w:pPr>
      <w:r w:rsidRPr="00EE4DB0">
        <w:rPr>
          <w:i/>
          <w:iCs/>
        </w:rPr>
        <w:t>Authority: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Agriculture</w:t>
      </w:r>
      <w:r>
        <w:rPr>
          <w:i/>
          <w:iCs/>
        </w:rPr>
        <w:t xml:space="preserve"> </w:t>
      </w:r>
      <w:r w:rsidRPr="00EE4DB0">
        <w:rPr>
          <w:i/>
          <w:iCs/>
        </w:rPr>
        <w:t>Article,</w:t>
      </w:r>
      <w:r>
        <w:rPr>
          <w:i/>
          <w:iCs/>
        </w:rPr>
        <w:t xml:space="preserve"> </w:t>
      </w:r>
      <w:r w:rsidRPr="00EE4DB0">
        <w:rPr>
          <w:i/>
          <w:iCs/>
        </w:rPr>
        <w:t>§§</w:t>
      </w:r>
      <w:r>
        <w:rPr>
          <w:i/>
          <w:iCs/>
        </w:rPr>
        <w:t xml:space="preserve"> </w:t>
      </w:r>
      <w:r w:rsidRPr="00EE4DB0">
        <w:rPr>
          <w:i/>
          <w:iCs/>
        </w:rPr>
        <w:t>8-8A-01</w:t>
      </w:r>
      <w:r>
        <w:rPr>
          <w:i/>
          <w:iCs/>
        </w:rPr>
        <w:t xml:space="preserve"> </w:t>
      </w:r>
      <w:r w:rsidRPr="00EE4DB0">
        <w:rPr>
          <w:i/>
          <w:iCs/>
        </w:rPr>
        <w:t>et</w:t>
      </w:r>
      <w:r>
        <w:rPr>
          <w:i/>
          <w:iCs/>
        </w:rPr>
        <w:t xml:space="preserve"> </w:t>
      </w:r>
      <w:r w:rsidRPr="00EE4DB0">
        <w:rPr>
          <w:i/>
          <w:iCs/>
        </w:rPr>
        <w:t>seq.,</w:t>
      </w:r>
      <w:r>
        <w:rPr>
          <w:i/>
          <w:iCs/>
        </w:rPr>
        <w:t xml:space="preserve"> </w:t>
      </w:r>
      <w:r w:rsidRPr="00EE4DB0">
        <w:rPr>
          <w:i/>
          <w:iCs/>
        </w:rPr>
        <w:t>Annotated</w:t>
      </w:r>
      <w:r>
        <w:rPr>
          <w:i/>
          <w:iCs/>
        </w:rPr>
        <w:t xml:space="preserve"> </w:t>
      </w:r>
      <w:r w:rsidRPr="00EE4DB0">
        <w:rPr>
          <w:i/>
          <w:iCs/>
        </w:rPr>
        <w:t>Code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Maryland</w:t>
      </w:r>
    </w:p>
    <w:p w14:paraId="753321F9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.01</w:t>
      </w:r>
      <w:r>
        <w:rPr>
          <w:i/>
          <w:iCs/>
        </w:rPr>
        <w:t xml:space="preserve"> </w:t>
      </w:r>
      <w:r w:rsidRPr="00EE4DB0">
        <w:rPr>
          <w:i/>
          <w:iCs/>
        </w:rPr>
        <w:t>Purpose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Scope.</w:t>
      </w:r>
    </w:p>
    <w:p w14:paraId="45AB31DC" w14:textId="77777777" w:rsidR="00A10BEE" w:rsidRPr="00EE4DB0" w:rsidRDefault="00A10BEE" w:rsidP="00A10BEE">
      <w:pPr>
        <w:pStyle w:val="P1"/>
        <w:rPr>
          <w:i/>
          <w:iCs/>
          <w:szCs w:val="18"/>
        </w:rPr>
      </w:pPr>
      <w:r w:rsidRPr="00EE4DB0">
        <w:rPr>
          <w:i/>
          <w:iCs/>
          <w:szCs w:val="18"/>
        </w:rPr>
        <w:t>A.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purpose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chapter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establish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requirements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control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measures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utilization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food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processing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residuals.</w:t>
      </w:r>
    </w:p>
    <w:p w14:paraId="53A4AE0C" w14:textId="77777777" w:rsidR="00A10BEE" w:rsidRPr="00EE4DB0" w:rsidRDefault="00A10BEE" w:rsidP="00A10BEE">
      <w:pPr>
        <w:pStyle w:val="P1"/>
        <w:rPr>
          <w:i/>
          <w:iCs/>
          <w:szCs w:val="18"/>
        </w:rPr>
      </w:pPr>
      <w:r w:rsidRPr="00EE4DB0">
        <w:rPr>
          <w:i/>
          <w:iCs/>
          <w:szCs w:val="18"/>
        </w:rPr>
        <w:t>B.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These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regulations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specifically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apply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all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persons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engaged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following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utilization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activities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food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processing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residuals,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product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containing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food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processing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residuals,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which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utilized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State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Maryland:</w:t>
      </w:r>
    </w:p>
    <w:p w14:paraId="6FB5D620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Transportation,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</w:t>
      </w:r>
      <w:r>
        <w:rPr>
          <w:i/>
          <w:iCs/>
        </w:rPr>
        <w:t xml:space="preserve"> </w:t>
      </w:r>
      <w:r w:rsidRPr="00EE4DB0">
        <w:rPr>
          <w:i/>
          <w:iCs/>
        </w:rPr>
        <w:t>.12—14.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chapter;</w:t>
      </w:r>
    </w:p>
    <w:p w14:paraId="2DE48CAD" w14:textId="77777777" w:rsidR="00A10BEE" w:rsidRPr="00EE4DB0" w:rsidRDefault="00A10BEE" w:rsidP="00A10BEE">
      <w:pPr>
        <w:pStyle w:val="P2"/>
        <w:tabs>
          <w:tab w:val="left" w:pos="5820"/>
        </w:tabs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facility,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</w:t>
      </w:r>
      <w:r>
        <w:rPr>
          <w:i/>
          <w:iCs/>
        </w:rPr>
        <w:t xml:space="preserve"> </w:t>
      </w:r>
      <w:r w:rsidRPr="00EE4DB0">
        <w:rPr>
          <w:i/>
          <w:iCs/>
        </w:rPr>
        <w:t>.15—.19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33F596D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land,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</w:t>
      </w:r>
      <w:r>
        <w:rPr>
          <w:i/>
          <w:iCs/>
        </w:rPr>
        <w:t xml:space="preserve"> </w:t>
      </w:r>
      <w:r w:rsidRPr="00EE4DB0">
        <w:rPr>
          <w:i/>
          <w:iCs/>
        </w:rPr>
        <w:t>.20—.23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chapter;</w:t>
      </w:r>
    </w:p>
    <w:p w14:paraId="6FA8E00A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engage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manner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will</w:t>
      </w:r>
      <w:r>
        <w:rPr>
          <w:i/>
          <w:iCs/>
        </w:rPr>
        <w:t xml:space="preserve"> </w:t>
      </w:r>
      <w:r w:rsidRPr="00EE4DB0">
        <w:rPr>
          <w:i/>
          <w:iCs/>
        </w:rPr>
        <w:t>likely:</w:t>
      </w:r>
    </w:p>
    <w:p w14:paraId="3CA7DE56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Cause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undue</w:t>
      </w:r>
      <w:r>
        <w:rPr>
          <w:i/>
          <w:iCs/>
        </w:rPr>
        <w:t xml:space="preserve"> </w:t>
      </w:r>
      <w:r w:rsidRPr="00EE4DB0">
        <w:rPr>
          <w:i/>
          <w:iCs/>
        </w:rPr>
        <w:t>risk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health,</w:t>
      </w:r>
      <w:r>
        <w:rPr>
          <w:i/>
          <w:iCs/>
        </w:rPr>
        <w:t xml:space="preserve"> </w:t>
      </w:r>
      <w:r w:rsidRPr="00EE4DB0">
        <w:rPr>
          <w:i/>
          <w:iCs/>
        </w:rPr>
        <w:t>safety,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welfare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Department;</w:t>
      </w:r>
    </w:p>
    <w:p w14:paraId="0F09691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Create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nuisance;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bookmarkStart w:id="0" w:name="_Hlk169264812"/>
    </w:p>
    <w:bookmarkEnd w:id="0"/>
    <w:p w14:paraId="7710E3F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Cause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discharge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constituents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waters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State.</w:t>
      </w:r>
    </w:p>
    <w:p w14:paraId="5E05F09D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.02</w:t>
      </w:r>
      <w:r>
        <w:rPr>
          <w:i/>
          <w:iCs/>
        </w:rPr>
        <w:t xml:space="preserve"> </w:t>
      </w:r>
      <w:r w:rsidRPr="00EE4DB0">
        <w:rPr>
          <w:i/>
          <w:iCs/>
        </w:rPr>
        <w:t>Incorporation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Reference.</w:t>
      </w:r>
    </w:p>
    <w:p w14:paraId="24ECA34F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technical</w:t>
      </w:r>
      <w:r>
        <w:rPr>
          <w:i/>
          <w:iCs/>
        </w:rPr>
        <w:t xml:space="preserve"> </w:t>
      </w:r>
      <w:r w:rsidRPr="00EE4DB0">
        <w:rPr>
          <w:i/>
          <w:iCs/>
        </w:rPr>
        <w:t>standards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pertaining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found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Maryland</w:t>
      </w:r>
      <w:r>
        <w:rPr>
          <w:i/>
          <w:iCs/>
        </w:rPr>
        <w:t xml:space="preserve"> </w:t>
      </w:r>
      <w:r w:rsidRPr="00EE4DB0">
        <w:rPr>
          <w:i/>
          <w:iCs/>
        </w:rPr>
        <w:t>Nutrient</w:t>
      </w:r>
      <w:r>
        <w:rPr>
          <w:i/>
          <w:iCs/>
        </w:rPr>
        <w:t xml:space="preserve"> </w:t>
      </w:r>
      <w:r w:rsidRPr="00EE4DB0">
        <w:rPr>
          <w:i/>
          <w:iCs/>
        </w:rPr>
        <w:t>Management</w:t>
      </w:r>
      <w:r>
        <w:rPr>
          <w:i/>
          <w:iCs/>
        </w:rPr>
        <w:t xml:space="preserve"> </w:t>
      </w:r>
      <w:r w:rsidRPr="00EE4DB0">
        <w:rPr>
          <w:i/>
          <w:iCs/>
        </w:rPr>
        <w:t>Manual,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incorporated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reference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COMAR</w:t>
      </w:r>
      <w:r>
        <w:rPr>
          <w:i/>
          <w:iCs/>
        </w:rPr>
        <w:t xml:space="preserve"> </w:t>
      </w:r>
      <w:r w:rsidRPr="00EE4DB0">
        <w:rPr>
          <w:i/>
          <w:iCs/>
        </w:rPr>
        <w:t>15.20.07.02.</w:t>
      </w:r>
    </w:p>
    <w:p w14:paraId="2541D33C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utilizing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conjunction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follow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technical</w:t>
      </w:r>
      <w:r>
        <w:rPr>
          <w:i/>
          <w:iCs/>
        </w:rPr>
        <w:t xml:space="preserve"> </w:t>
      </w:r>
      <w:r w:rsidRPr="00EE4DB0">
        <w:rPr>
          <w:i/>
          <w:iCs/>
        </w:rPr>
        <w:t>standards</w:t>
      </w:r>
      <w:r>
        <w:rPr>
          <w:i/>
          <w:iCs/>
        </w:rPr>
        <w:t xml:space="preserve"> </w:t>
      </w:r>
      <w:r w:rsidRPr="00EE4DB0">
        <w:rPr>
          <w:i/>
          <w:iCs/>
        </w:rPr>
        <w:t>set</w:t>
      </w:r>
      <w:r>
        <w:rPr>
          <w:i/>
          <w:iCs/>
        </w:rPr>
        <w:t xml:space="preserve"> </w:t>
      </w:r>
      <w:r w:rsidRPr="00EE4DB0">
        <w:rPr>
          <w:i/>
          <w:iCs/>
        </w:rPr>
        <w:t>forth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chapters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Maryland</w:t>
      </w:r>
      <w:r>
        <w:rPr>
          <w:i/>
          <w:iCs/>
        </w:rPr>
        <w:t xml:space="preserve"> </w:t>
      </w:r>
      <w:r w:rsidRPr="00EE4DB0">
        <w:rPr>
          <w:i/>
          <w:iCs/>
        </w:rPr>
        <w:t>Nutrient</w:t>
      </w:r>
      <w:r>
        <w:rPr>
          <w:i/>
          <w:iCs/>
        </w:rPr>
        <w:t xml:space="preserve"> </w:t>
      </w:r>
      <w:r w:rsidRPr="00EE4DB0">
        <w:rPr>
          <w:i/>
          <w:iCs/>
        </w:rPr>
        <w:t>Management</w:t>
      </w:r>
      <w:r>
        <w:rPr>
          <w:i/>
          <w:iCs/>
        </w:rPr>
        <w:t xml:space="preserve"> </w:t>
      </w:r>
      <w:r w:rsidRPr="00EE4DB0">
        <w:rPr>
          <w:i/>
          <w:iCs/>
        </w:rPr>
        <w:t>Manual:</w:t>
      </w:r>
    </w:p>
    <w:p w14:paraId="69516DDA" w14:textId="77777777" w:rsidR="00A10BEE" w:rsidRPr="00EE4DB0" w:rsidRDefault="00A10BEE" w:rsidP="00A10BEE">
      <w:pPr>
        <w:pStyle w:val="P2"/>
        <w:rPr>
          <w:i/>
          <w:iCs/>
        </w:rPr>
      </w:pPr>
      <w:bookmarkStart w:id="1" w:name="_Hlk169646798"/>
      <w:bookmarkStart w:id="2" w:name="_Hlk169646825"/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pertaining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residuals,</w:t>
      </w:r>
      <w:r>
        <w:rPr>
          <w:i/>
          <w:iCs/>
        </w:rPr>
        <w:t xml:space="preserve"> </w:t>
      </w:r>
      <w:r w:rsidRPr="00EE4DB0">
        <w:rPr>
          <w:i/>
          <w:iCs/>
        </w:rPr>
        <w:t>Section</w:t>
      </w:r>
      <w:r>
        <w:rPr>
          <w:i/>
          <w:iCs/>
        </w:rPr>
        <w:t xml:space="preserve"> </w:t>
      </w:r>
      <w:r w:rsidRPr="00EE4DB0">
        <w:rPr>
          <w:i/>
          <w:iCs/>
        </w:rPr>
        <w:t>I</w:t>
      </w:r>
      <w:r>
        <w:rPr>
          <w:i/>
          <w:iCs/>
        </w:rPr>
        <w:t xml:space="preserve"> </w:t>
      </w:r>
      <w:r w:rsidRPr="00EE4DB0">
        <w:rPr>
          <w:i/>
          <w:iCs/>
        </w:rPr>
        <w:t>(“Nutrient</w:t>
      </w:r>
      <w:r>
        <w:rPr>
          <w:i/>
          <w:iCs/>
        </w:rPr>
        <w:t xml:space="preserve"> </w:t>
      </w:r>
      <w:r w:rsidRPr="00EE4DB0">
        <w:rPr>
          <w:i/>
          <w:iCs/>
        </w:rPr>
        <w:t>Recommendations”),</w:t>
      </w:r>
      <w:r>
        <w:rPr>
          <w:i/>
          <w:iCs/>
        </w:rPr>
        <w:t xml:space="preserve"> </w:t>
      </w:r>
      <w:r w:rsidRPr="00EE4DB0">
        <w:rPr>
          <w:i/>
          <w:iCs/>
        </w:rPr>
        <w:t>Subsection</w:t>
      </w:r>
      <w:r>
        <w:rPr>
          <w:i/>
          <w:iCs/>
        </w:rPr>
        <w:t xml:space="preserve"> </w:t>
      </w:r>
      <w:r w:rsidRPr="00EE4DB0">
        <w:rPr>
          <w:i/>
          <w:iCs/>
        </w:rPr>
        <w:t>D</w:t>
      </w:r>
      <w:r>
        <w:rPr>
          <w:i/>
          <w:iCs/>
        </w:rPr>
        <w:t xml:space="preserve"> </w:t>
      </w:r>
      <w:r w:rsidRPr="00EE4DB0">
        <w:rPr>
          <w:i/>
          <w:iCs/>
        </w:rPr>
        <w:t>(“Nutrient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Requirements”):</w:t>
      </w:r>
      <w:r>
        <w:rPr>
          <w:i/>
          <w:iCs/>
        </w:rPr>
        <w:t xml:space="preserve"> </w:t>
      </w:r>
    </w:p>
    <w:p w14:paraId="73F021DA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(a)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I:</w:t>
      </w:r>
      <w:r>
        <w:rPr>
          <w:i/>
          <w:iCs/>
        </w:rPr>
        <w:t xml:space="preserve"> </w:t>
      </w:r>
      <w:r w:rsidRPr="00EE4DB0">
        <w:rPr>
          <w:i/>
          <w:iCs/>
        </w:rPr>
        <w:t>General</w:t>
      </w:r>
      <w:r>
        <w:rPr>
          <w:i/>
          <w:iCs/>
        </w:rPr>
        <w:t xml:space="preserve"> </w:t>
      </w:r>
      <w:r w:rsidRPr="00EE4DB0">
        <w:rPr>
          <w:i/>
          <w:iCs/>
        </w:rPr>
        <w:t>Guidelines;</w:t>
      </w:r>
      <w:r>
        <w:rPr>
          <w:i/>
          <w:iCs/>
        </w:rPr>
        <w:t xml:space="preserve"> </w:t>
      </w:r>
    </w:p>
    <w:p w14:paraId="5E4FAA58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(b)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II:</w:t>
      </w:r>
      <w:r>
        <w:rPr>
          <w:i/>
          <w:iCs/>
        </w:rPr>
        <w:t xml:space="preserve"> </w:t>
      </w:r>
      <w:r w:rsidRPr="00EE4DB0">
        <w:rPr>
          <w:i/>
          <w:iCs/>
        </w:rPr>
        <w:t>Definitions;</w:t>
      </w:r>
    </w:p>
    <w:p w14:paraId="3146DF71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(c)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III:</w:t>
      </w:r>
      <w:r>
        <w:rPr>
          <w:i/>
          <w:iCs/>
        </w:rPr>
        <w:t xml:space="preserve"> </w:t>
      </w:r>
      <w:r w:rsidRPr="00EE4DB0">
        <w:rPr>
          <w:i/>
          <w:iCs/>
        </w:rPr>
        <w:t>Setbacks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Nutrient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Application;</w:t>
      </w:r>
    </w:p>
    <w:p w14:paraId="06F6B3FE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(d)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V:</w:t>
      </w:r>
      <w:r>
        <w:rPr>
          <w:i/>
          <w:iCs/>
        </w:rPr>
        <w:t xml:space="preserve"> </w:t>
      </w:r>
      <w:r w:rsidRPr="00EE4DB0">
        <w:rPr>
          <w:i/>
          <w:iCs/>
        </w:rPr>
        <w:t>Temporary</w:t>
      </w:r>
      <w:r>
        <w:rPr>
          <w:i/>
          <w:iCs/>
        </w:rPr>
        <w:t xml:space="preserve"> </w:t>
      </w:r>
      <w:r w:rsidRPr="00EE4DB0">
        <w:rPr>
          <w:i/>
          <w:iCs/>
        </w:rPr>
        <w:t>Field</w:t>
      </w:r>
      <w:r>
        <w:rPr>
          <w:i/>
          <w:iCs/>
        </w:rPr>
        <w:t xml:space="preserve"> </w:t>
      </w:r>
      <w:r w:rsidRPr="00EE4DB0">
        <w:rPr>
          <w:i/>
          <w:iCs/>
        </w:rPr>
        <w:t>Stockpiling</w:t>
      </w:r>
      <w:r>
        <w:rPr>
          <w:i/>
          <w:iCs/>
        </w:rPr>
        <w:t xml:space="preserve"> </w:t>
      </w:r>
      <w:r w:rsidRPr="00EE4DB0">
        <w:rPr>
          <w:i/>
          <w:iCs/>
        </w:rPr>
        <w:t>(Staging)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Stackable</w:t>
      </w:r>
      <w:r>
        <w:rPr>
          <w:i/>
          <w:iCs/>
        </w:rPr>
        <w:t xml:space="preserve"> </w:t>
      </w:r>
      <w:r w:rsidRPr="00EE4DB0">
        <w:rPr>
          <w:i/>
          <w:iCs/>
        </w:rPr>
        <w:t>Organic</w:t>
      </w:r>
      <w:r>
        <w:rPr>
          <w:i/>
          <w:iCs/>
        </w:rPr>
        <w:t xml:space="preserve"> </w:t>
      </w:r>
      <w:r w:rsidRPr="00EE4DB0">
        <w:rPr>
          <w:i/>
          <w:iCs/>
        </w:rPr>
        <w:t>Nutrient</w:t>
      </w:r>
      <w:r>
        <w:rPr>
          <w:i/>
          <w:iCs/>
        </w:rPr>
        <w:t xml:space="preserve"> </w:t>
      </w:r>
      <w:r w:rsidRPr="00EE4DB0">
        <w:rPr>
          <w:i/>
          <w:iCs/>
        </w:rPr>
        <w:t>Sources</w:t>
      </w:r>
      <w:r>
        <w:rPr>
          <w:i/>
          <w:iCs/>
        </w:rPr>
        <w:t xml:space="preserve"> </w:t>
      </w:r>
      <w:r w:rsidRPr="00EE4DB0">
        <w:rPr>
          <w:i/>
          <w:iCs/>
        </w:rPr>
        <w:t>Materials</w:t>
      </w:r>
      <w:r>
        <w:rPr>
          <w:i/>
          <w:iCs/>
        </w:rPr>
        <w:t xml:space="preserve"> </w:t>
      </w:r>
      <w:r w:rsidRPr="00EE4DB0">
        <w:rPr>
          <w:i/>
          <w:iCs/>
        </w:rPr>
        <w:t>(Equal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less</w:t>
      </w:r>
      <w:r>
        <w:rPr>
          <w:i/>
          <w:iCs/>
        </w:rPr>
        <w:t xml:space="preserve"> </w:t>
      </w:r>
      <w:r w:rsidRPr="00EE4DB0">
        <w:rPr>
          <w:i/>
          <w:iCs/>
        </w:rPr>
        <w:t>than</w:t>
      </w:r>
      <w:r>
        <w:rPr>
          <w:i/>
          <w:iCs/>
        </w:rPr>
        <w:t xml:space="preserve"> </w:t>
      </w:r>
      <w:r w:rsidRPr="00EE4DB0">
        <w:rPr>
          <w:i/>
          <w:iCs/>
        </w:rPr>
        <w:t>75%</w:t>
      </w:r>
      <w:r>
        <w:rPr>
          <w:i/>
          <w:iCs/>
        </w:rPr>
        <w:t xml:space="preserve"> </w:t>
      </w:r>
      <w:r w:rsidRPr="00EE4DB0">
        <w:rPr>
          <w:i/>
          <w:iCs/>
        </w:rPr>
        <w:t>Moisture</w:t>
      </w:r>
      <w:r>
        <w:rPr>
          <w:i/>
          <w:iCs/>
        </w:rPr>
        <w:t xml:space="preserve"> </w:t>
      </w:r>
      <w:r w:rsidRPr="00EE4DB0">
        <w:rPr>
          <w:i/>
          <w:iCs/>
        </w:rPr>
        <w:t>Content);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4163C4C1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(e)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VI: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2B8003C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pertaining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residuals,</w:t>
      </w:r>
      <w:r>
        <w:rPr>
          <w:i/>
          <w:iCs/>
        </w:rPr>
        <w:t xml:space="preserve"> </w:t>
      </w:r>
      <w:r w:rsidRPr="00EE4DB0">
        <w:rPr>
          <w:i/>
          <w:iCs/>
        </w:rPr>
        <w:t>Section</w:t>
      </w:r>
      <w:r>
        <w:rPr>
          <w:i/>
          <w:iCs/>
        </w:rPr>
        <w:t xml:space="preserve"> </w:t>
      </w:r>
      <w:r w:rsidRPr="00EE4DB0">
        <w:rPr>
          <w:i/>
          <w:iCs/>
        </w:rPr>
        <w:t>III</w:t>
      </w:r>
      <w:r>
        <w:rPr>
          <w:i/>
          <w:iCs/>
        </w:rPr>
        <w:t xml:space="preserve"> </w:t>
      </w:r>
      <w:r w:rsidRPr="00EE4DB0">
        <w:rPr>
          <w:i/>
          <w:iCs/>
        </w:rPr>
        <w:t>(“Animal</w:t>
      </w:r>
      <w:r>
        <w:rPr>
          <w:i/>
          <w:iCs/>
        </w:rPr>
        <w:t xml:space="preserve"> </w:t>
      </w:r>
      <w:r w:rsidRPr="00EE4DB0">
        <w:rPr>
          <w:i/>
          <w:iCs/>
        </w:rPr>
        <w:t>Manure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Waste</w:t>
      </w:r>
      <w:r>
        <w:rPr>
          <w:i/>
          <w:iCs/>
        </w:rPr>
        <w:t xml:space="preserve"> </w:t>
      </w:r>
      <w:r w:rsidRPr="00EE4DB0">
        <w:rPr>
          <w:i/>
          <w:iCs/>
        </w:rPr>
        <w:t>Management”),</w:t>
      </w:r>
      <w:r>
        <w:rPr>
          <w:i/>
          <w:iCs/>
        </w:rPr>
        <w:t xml:space="preserve"> </w:t>
      </w:r>
      <w:r w:rsidRPr="00EE4DB0">
        <w:rPr>
          <w:i/>
          <w:iCs/>
        </w:rPr>
        <w:t>Subsection</w:t>
      </w:r>
      <w:r>
        <w:rPr>
          <w:i/>
          <w:iCs/>
        </w:rPr>
        <w:t xml:space="preserve"> </w:t>
      </w:r>
      <w:r w:rsidRPr="00EE4DB0">
        <w:rPr>
          <w:i/>
          <w:iCs/>
        </w:rPr>
        <w:t>G</w:t>
      </w:r>
      <w:r>
        <w:rPr>
          <w:i/>
          <w:iCs/>
        </w:rPr>
        <w:t xml:space="preserve"> </w:t>
      </w:r>
      <w:r w:rsidRPr="00EE4DB0">
        <w:rPr>
          <w:i/>
          <w:iCs/>
        </w:rPr>
        <w:t>(USDA-NRCS</w:t>
      </w:r>
      <w:r>
        <w:rPr>
          <w:i/>
          <w:iCs/>
        </w:rPr>
        <w:t xml:space="preserve"> </w:t>
      </w:r>
      <w:r w:rsidRPr="00EE4DB0">
        <w:rPr>
          <w:i/>
          <w:iCs/>
        </w:rPr>
        <w:t>Field</w:t>
      </w:r>
      <w:r>
        <w:rPr>
          <w:i/>
          <w:iCs/>
        </w:rPr>
        <w:t xml:space="preserve"> </w:t>
      </w:r>
      <w:r w:rsidRPr="00EE4DB0">
        <w:rPr>
          <w:i/>
          <w:iCs/>
        </w:rPr>
        <w:t>Office</w:t>
      </w:r>
      <w:r>
        <w:rPr>
          <w:i/>
          <w:iCs/>
        </w:rPr>
        <w:t xml:space="preserve"> </w:t>
      </w:r>
      <w:r w:rsidRPr="00EE4DB0">
        <w:rPr>
          <w:i/>
          <w:iCs/>
        </w:rPr>
        <w:t>Technical</w:t>
      </w:r>
      <w:r>
        <w:rPr>
          <w:i/>
          <w:iCs/>
        </w:rPr>
        <w:t xml:space="preserve"> </w:t>
      </w:r>
      <w:r w:rsidRPr="00EE4DB0">
        <w:rPr>
          <w:i/>
          <w:iCs/>
        </w:rPr>
        <w:t>Guide</w:t>
      </w:r>
      <w:r>
        <w:rPr>
          <w:i/>
          <w:iCs/>
        </w:rPr>
        <w:t xml:space="preserve"> </w:t>
      </w:r>
      <w:r w:rsidRPr="00EE4DB0">
        <w:rPr>
          <w:i/>
          <w:iCs/>
        </w:rPr>
        <w:t>-</w:t>
      </w:r>
      <w:r>
        <w:rPr>
          <w:i/>
          <w:iCs/>
        </w:rPr>
        <w:t xml:space="preserve"> </w:t>
      </w:r>
      <w:r w:rsidRPr="00EE4DB0">
        <w:rPr>
          <w:i/>
          <w:iCs/>
        </w:rPr>
        <w:t>Maryland/D.C.</w:t>
      </w:r>
      <w:r>
        <w:rPr>
          <w:i/>
          <w:iCs/>
        </w:rPr>
        <w:t xml:space="preserve"> </w:t>
      </w:r>
      <w:r w:rsidRPr="00EE4DB0">
        <w:rPr>
          <w:i/>
          <w:iCs/>
        </w:rPr>
        <w:t>Area</w:t>
      </w:r>
      <w:r>
        <w:rPr>
          <w:i/>
          <w:iCs/>
        </w:rPr>
        <w:t xml:space="preserve"> </w:t>
      </w:r>
      <w:r w:rsidRPr="00EE4DB0">
        <w:rPr>
          <w:i/>
          <w:iCs/>
        </w:rPr>
        <w:t>-</w:t>
      </w:r>
      <w:r>
        <w:rPr>
          <w:i/>
          <w:iCs/>
        </w:rPr>
        <w:t xml:space="preserve"> </w:t>
      </w:r>
      <w:r w:rsidRPr="00EE4DB0">
        <w:rPr>
          <w:i/>
          <w:iCs/>
        </w:rPr>
        <w:t>Waste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-</w:t>
      </w:r>
      <w:r>
        <w:rPr>
          <w:i/>
          <w:iCs/>
        </w:rPr>
        <w:t xml:space="preserve"> </w:t>
      </w:r>
      <w:r w:rsidRPr="00EE4DB0">
        <w:rPr>
          <w:i/>
          <w:iCs/>
        </w:rPr>
        <w:t>313):</w:t>
      </w:r>
      <w:r>
        <w:rPr>
          <w:i/>
          <w:iCs/>
        </w:rPr>
        <w:t xml:space="preserve"> </w:t>
      </w:r>
    </w:p>
    <w:bookmarkEnd w:id="1"/>
    <w:bookmarkEnd w:id="2"/>
    <w:p w14:paraId="691D665E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(a)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I:</w:t>
      </w:r>
      <w:r>
        <w:rPr>
          <w:i/>
          <w:iCs/>
        </w:rPr>
        <w:t xml:space="preserve"> </w:t>
      </w:r>
      <w:r w:rsidRPr="00EE4DB0">
        <w:rPr>
          <w:i/>
          <w:iCs/>
        </w:rPr>
        <w:t>Conservation</w:t>
      </w:r>
      <w:r>
        <w:rPr>
          <w:i/>
          <w:iCs/>
        </w:rPr>
        <w:t xml:space="preserve"> </w:t>
      </w:r>
      <w:r w:rsidRPr="00EE4DB0">
        <w:rPr>
          <w:i/>
          <w:iCs/>
        </w:rPr>
        <w:t>Practice</w:t>
      </w:r>
      <w:r>
        <w:rPr>
          <w:i/>
          <w:iCs/>
        </w:rPr>
        <w:t xml:space="preserve"> </w:t>
      </w:r>
      <w:r w:rsidRPr="00EE4DB0">
        <w:rPr>
          <w:i/>
          <w:iCs/>
        </w:rPr>
        <w:t>Standard</w:t>
      </w:r>
      <w:r>
        <w:rPr>
          <w:i/>
          <w:iCs/>
        </w:rPr>
        <w:t xml:space="preserve"> </w:t>
      </w:r>
      <w:r w:rsidRPr="00EE4DB0">
        <w:rPr>
          <w:i/>
          <w:iCs/>
        </w:rPr>
        <w:t>-</w:t>
      </w:r>
      <w:r>
        <w:rPr>
          <w:i/>
          <w:iCs/>
        </w:rPr>
        <w:t xml:space="preserve"> </w:t>
      </w:r>
      <w:r w:rsidRPr="00EE4DB0">
        <w:rPr>
          <w:i/>
          <w:iCs/>
        </w:rPr>
        <w:t>Waste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-</w:t>
      </w:r>
      <w:r>
        <w:rPr>
          <w:i/>
          <w:iCs/>
        </w:rPr>
        <w:t xml:space="preserve"> </w:t>
      </w:r>
      <w:r w:rsidRPr="00EE4DB0">
        <w:rPr>
          <w:i/>
          <w:iCs/>
        </w:rPr>
        <w:t>Code</w:t>
      </w:r>
      <w:r>
        <w:rPr>
          <w:i/>
          <w:iCs/>
        </w:rPr>
        <w:t xml:space="preserve"> </w:t>
      </w:r>
      <w:r w:rsidRPr="00EE4DB0">
        <w:rPr>
          <w:i/>
          <w:iCs/>
        </w:rPr>
        <w:t>313</w:t>
      </w:r>
      <w:r>
        <w:rPr>
          <w:i/>
          <w:iCs/>
        </w:rPr>
        <w:t xml:space="preserve"> </w:t>
      </w:r>
      <w:r w:rsidRPr="00EE4DB0">
        <w:rPr>
          <w:i/>
          <w:iCs/>
        </w:rPr>
        <w:t>(2024);</w:t>
      </w:r>
      <w:r>
        <w:rPr>
          <w:i/>
          <w:iCs/>
        </w:rPr>
        <w:t xml:space="preserve"> </w:t>
      </w:r>
    </w:p>
    <w:p w14:paraId="27ED2121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(b)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II: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&amp;</w:t>
      </w:r>
      <w:r>
        <w:rPr>
          <w:i/>
          <w:iCs/>
        </w:rPr>
        <w:t xml:space="preserve"> </w:t>
      </w:r>
      <w:r w:rsidRPr="00EE4DB0">
        <w:rPr>
          <w:i/>
          <w:iCs/>
        </w:rPr>
        <w:t>Maintenance</w:t>
      </w:r>
      <w:r>
        <w:rPr>
          <w:i/>
          <w:iCs/>
        </w:rPr>
        <w:t xml:space="preserve"> </w:t>
      </w:r>
      <w:r w:rsidRPr="00EE4DB0">
        <w:rPr>
          <w:i/>
          <w:iCs/>
        </w:rPr>
        <w:t>Plan</w:t>
      </w:r>
      <w:r>
        <w:rPr>
          <w:i/>
          <w:iCs/>
        </w:rPr>
        <w:t xml:space="preserve"> </w:t>
      </w:r>
      <w:r w:rsidRPr="00EE4DB0">
        <w:rPr>
          <w:i/>
          <w:iCs/>
        </w:rPr>
        <w:t>-</w:t>
      </w:r>
      <w:r>
        <w:rPr>
          <w:i/>
          <w:iCs/>
        </w:rPr>
        <w:t xml:space="preserve"> </w:t>
      </w:r>
      <w:r w:rsidRPr="00EE4DB0">
        <w:rPr>
          <w:i/>
          <w:iCs/>
        </w:rPr>
        <w:t>Waste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(313)</w:t>
      </w:r>
      <w:r>
        <w:rPr>
          <w:i/>
          <w:iCs/>
        </w:rPr>
        <w:t xml:space="preserve"> </w:t>
      </w:r>
      <w:r w:rsidRPr="00EE4DB0">
        <w:rPr>
          <w:i/>
          <w:iCs/>
        </w:rPr>
        <w:t>(2021);</w:t>
      </w:r>
    </w:p>
    <w:p w14:paraId="4F1CC7ED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(c)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III:</w:t>
      </w:r>
      <w:r>
        <w:rPr>
          <w:i/>
          <w:iCs/>
        </w:rPr>
        <w:t xml:space="preserve"> </w:t>
      </w:r>
      <w:r w:rsidRPr="00EE4DB0">
        <w:rPr>
          <w:i/>
          <w:iCs/>
        </w:rPr>
        <w:t>Maryland</w:t>
      </w:r>
      <w:r>
        <w:rPr>
          <w:i/>
          <w:iCs/>
        </w:rPr>
        <w:t xml:space="preserve"> </w:t>
      </w:r>
      <w:r w:rsidRPr="00EE4DB0">
        <w:rPr>
          <w:i/>
          <w:iCs/>
        </w:rPr>
        <w:t>Conservation</w:t>
      </w:r>
      <w:r>
        <w:rPr>
          <w:i/>
          <w:iCs/>
        </w:rPr>
        <w:t xml:space="preserve"> </w:t>
      </w:r>
      <w:r w:rsidRPr="00EE4DB0">
        <w:rPr>
          <w:i/>
          <w:iCs/>
        </w:rPr>
        <w:t>Practice</w:t>
      </w:r>
      <w:r>
        <w:rPr>
          <w:i/>
          <w:iCs/>
        </w:rPr>
        <w:t xml:space="preserve"> </w:t>
      </w:r>
      <w:r w:rsidRPr="00EE4DB0">
        <w:rPr>
          <w:i/>
          <w:iCs/>
        </w:rPr>
        <w:t>Construction</w:t>
      </w:r>
      <w:r>
        <w:rPr>
          <w:i/>
          <w:iCs/>
        </w:rPr>
        <w:t xml:space="preserve"> </w:t>
      </w:r>
      <w:r w:rsidRPr="00EE4DB0">
        <w:rPr>
          <w:i/>
          <w:iCs/>
        </w:rPr>
        <w:t>Specification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-</w:t>
      </w:r>
      <w:r>
        <w:rPr>
          <w:i/>
          <w:iCs/>
        </w:rPr>
        <w:t xml:space="preserve"> </w:t>
      </w:r>
      <w:r w:rsidRPr="00EE4DB0">
        <w:rPr>
          <w:i/>
          <w:iCs/>
        </w:rPr>
        <w:t>Waste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(2021);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1E2EC03E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(d)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IV:</w:t>
      </w:r>
      <w:r>
        <w:rPr>
          <w:i/>
          <w:iCs/>
        </w:rPr>
        <w:t xml:space="preserve"> </w:t>
      </w:r>
      <w:r w:rsidRPr="00EE4DB0">
        <w:rPr>
          <w:i/>
          <w:iCs/>
        </w:rPr>
        <w:t>Statement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Work</w:t>
      </w:r>
      <w:r>
        <w:rPr>
          <w:i/>
          <w:iCs/>
        </w:rPr>
        <w:t xml:space="preserve"> </w:t>
      </w:r>
      <w:r w:rsidRPr="00EE4DB0">
        <w:rPr>
          <w:i/>
          <w:iCs/>
        </w:rPr>
        <w:t>-</w:t>
      </w:r>
      <w:r>
        <w:rPr>
          <w:i/>
          <w:iCs/>
        </w:rPr>
        <w:t xml:space="preserve"> </w:t>
      </w:r>
      <w:r w:rsidRPr="00EE4DB0">
        <w:rPr>
          <w:i/>
          <w:iCs/>
        </w:rPr>
        <w:t>Waste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(313)</w:t>
      </w:r>
      <w:r>
        <w:rPr>
          <w:i/>
          <w:iCs/>
        </w:rPr>
        <w:t xml:space="preserve"> </w:t>
      </w:r>
      <w:r w:rsidRPr="00EE4DB0">
        <w:rPr>
          <w:i/>
          <w:iCs/>
        </w:rPr>
        <w:t>-</w:t>
      </w:r>
      <w:r>
        <w:rPr>
          <w:i/>
          <w:iCs/>
        </w:rPr>
        <w:t xml:space="preserve"> </w:t>
      </w:r>
      <w:r w:rsidRPr="00EE4DB0">
        <w:rPr>
          <w:i/>
          <w:iCs/>
        </w:rPr>
        <w:t>Maryland</w:t>
      </w:r>
      <w:r>
        <w:rPr>
          <w:i/>
          <w:iCs/>
        </w:rPr>
        <w:t xml:space="preserve"> </w:t>
      </w:r>
      <w:r w:rsidRPr="00EE4DB0">
        <w:rPr>
          <w:i/>
          <w:iCs/>
        </w:rPr>
        <w:t>(2024).</w:t>
      </w:r>
    </w:p>
    <w:p w14:paraId="0291C8A5" w14:textId="77777777" w:rsidR="00A10BEE" w:rsidRPr="00EE4DB0" w:rsidRDefault="00A10BEE" w:rsidP="00A10BEE">
      <w:pPr>
        <w:pStyle w:val="RT"/>
        <w:rPr>
          <w:i/>
          <w:iCs/>
        </w:rPr>
      </w:pPr>
      <w:bookmarkStart w:id="3" w:name="_Hlk177978664"/>
      <w:r w:rsidRPr="00EE4DB0">
        <w:rPr>
          <w:i/>
          <w:iCs/>
        </w:rPr>
        <w:t>.03</w:t>
      </w:r>
      <w:r>
        <w:rPr>
          <w:i/>
          <w:iCs/>
        </w:rPr>
        <w:t xml:space="preserve"> </w:t>
      </w:r>
      <w:r w:rsidRPr="00EE4DB0">
        <w:rPr>
          <w:i/>
          <w:iCs/>
        </w:rPr>
        <w:t>Definitions.</w:t>
      </w:r>
    </w:p>
    <w:p w14:paraId="2DCB054F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have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meanings</w:t>
      </w:r>
      <w:r>
        <w:rPr>
          <w:i/>
          <w:iCs/>
        </w:rPr>
        <w:t xml:space="preserve"> </w:t>
      </w:r>
      <w:r w:rsidRPr="00EE4DB0">
        <w:rPr>
          <w:i/>
          <w:iCs/>
        </w:rPr>
        <w:t>indicated.</w:t>
      </w:r>
    </w:p>
    <w:p w14:paraId="18DEEA80" w14:textId="70E0287D" w:rsidR="00455914" w:rsidRPr="00EE4DB0" w:rsidRDefault="00494807" w:rsidP="00455914">
      <w:pPr>
        <w:pStyle w:val="P1"/>
        <w:rPr>
          <w:i/>
          <w:iCs/>
        </w:rPr>
      </w:pPr>
      <w:r>
        <w:rPr>
          <w:i/>
          <w:iCs/>
        </w:rPr>
        <w:t>B</w:t>
      </w:r>
      <w:r w:rsidR="00455914" w:rsidRPr="00EE4DB0">
        <w:rPr>
          <w:i/>
          <w:iCs/>
        </w:rPr>
        <w:t>.</w:t>
      </w:r>
      <w:r w:rsidR="00455914">
        <w:rPr>
          <w:i/>
          <w:iCs/>
        </w:rPr>
        <w:t xml:space="preserve"> Food Processing Residuals.</w:t>
      </w:r>
    </w:p>
    <w:p w14:paraId="3AD6DFB5" w14:textId="5CB6ED2E" w:rsidR="00455914" w:rsidRPr="00EE4DB0" w:rsidRDefault="00455914" w:rsidP="00494807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“Food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residuals”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“FPRs”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  <w:color w:val="222222"/>
        </w:rPr>
        <w:t>an</w:t>
      </w:r>
      <w:r>
        <w:rPr>
          <w:i/>
          <w:iCs/>
          <w:color w:val="222222"/>
        </w:rPr>
        <w:t xml:space="preserve"> </w:t>
      </w:r>
      <w:r w:rsidRPr="00EE4DB0">
        <w:rPr>
          <w:i/>
          <w:iCs/>
          <w:color w:val="222222"/>
        </w:rPr>
        <w:t>organic</w:t>
      </w:r>
      <w:r>
        <w:rPr>
          <w:i/>
          <w:iCs/>
          <w:color w:val="222222"/>
        </w:rPr>
        <w:t xml:space="preserve"> </w:t>
      </w:r>
      <w:r w:rsidRPr="00EE4DB0">
        <w:rPr>
          <w:i/>
          <w:iCs/>
          <w:color w:val="222222"/>
        </w:rPr>
        <w:t>material</w:t>
      </w:r>
      <w:r>
        <w:rPr>
          <w:i/>
          <w:iCs/>
          <w:color w:val="222222"/>
        </w:rPr>
        <w:t xml:space="preserve"> </w:t>
      </w:r>
      <w:r w:rsidRPr="00EE4DB0">
        <w:rPr>
          <w:i/>
          <w:iCs/>
          <w:color w:val="222222"/>
        </w:rPr>
        <w:t>that</w:t>
      </w:r>
      <w:r>
        <w:rPr>
          <w:i/>
          <w:iCs/>
          <w:color w:val="222222"/>
        </w:rPr>
        <w:t xml:space="preserve"> </w:t>
      </w:r>
      <w:r w:rsidRPr="00EE4DB0">
        <w:rPr>
          <w:i/>
          <w:iCs/>
          <w:color w:val="222222"/>
        </w:rPr>
        <w:t>is:</w:t>
      </w:r>
      <w:r>
        <w:rPr>
          <w:i/>
          <w:iCs/>
        </w:rPr>
        <w:t xml:space="preserve"> </w:t>
      </w:r>
    </w:p>
    <w:p w14:paraId="6050FDDD" w14:textId="555A13F8" w:rsidR="00455914" w:rsidRDefault="00455914" w:rsidP="00455914">
      <w:pPr>
        <w:pStyle w:val="P3"/>
        <w:rPr>
          <w:i/>
          <w:iCs/>
        </w:rPr>
      </w:pPr>
      <w:r w:rsidRPr="00EE4DB0">
        <w:rPr>
          <w:i/>
          <w:iCs/>
          <w:szCs w:val="18"/>
        </w:rPr>
        <w:t>(a)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</w:rPr>
        <w:t>Generated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commodities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human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animal</w:t>
      </w:r>
      <w:r>
        <w:rPr>
          <w:i/>
          <w:iCs/>
        </w:rPr>
        <w:t xml:space="preserve"> </w:t>
      </w:r>
      <w:r w:rsidRPr="00EE4DB0">
        <w:rPr>
          <w:i/>
          <w:iCs/>
        </w:rPr>
        <w:t>consumption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includes:</w:t>
      </w:r>
      <w:r>
        <w:rPr>
          <w:i/>
          <w:iCs/>
        </w:rPr>
        <w:t xml:space="preserve"> </w:t>
      </w:r>
    </w:p>
    <w:p w14:paraId="525C21D8" w14:textId="328BEEFE" w:rsidR="00494807" w:rsidRPr="00EE4DB0" w:rsidRDefault="00494807" w:rsidP="00494807">
      <w:pPr>
        <w:pStyle w:val="P4"/>
        <w:rPr>
          <w:i/>
          <w:iCs/>
        </w:rPr>
      </w:pPr>
      <w:r>
        <w:rPr>
          <w:i/>
          <w:iCs/>
        </w:rPr>
        <w:t>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)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residuals;</w:t>
      </w:r>
      <w:r>
        <w:rPr>
          <w:i/>
          <w:iCs/>
        </w:rPr>
        <w:t xml:space="preserve"> </w:t>
      </w:r>
    </w:p>
    <w:p w14:paraId="338B3DED" w14:textId="6A7E36B2" w:rsidR="00494807" w:rsidRPr="00EE4DB0" w:rsidRDefault="00494807" w:rsidP="00494807">
      <w:pPr>
        <w:pStyle w:val="P4"/>
        <w:rPr>
          <w:i/>
          <w:iCs/>
        </w:rPr>
      </w:pPr>
      <w:r>
        <w:rPr>
          <w:i/>
          <w:iCs/>
        </w:rPr>
        <w:t xml:space="preserve">(ii)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coproducts;</w:t>
      </w:r>
      <w:r>
        <w:rPr>
          <w:i/>
          <w:iCs/>
        </w:rPr>
        <w:t xml:space="preserve"> </w:t>
      </w:r>
    </w:p>
    <w:p w14:paraId="7FD37A7F" w14:textId="1F3062C0" w:rsidR="00494807" w:rsidRPr="00EE4DB0" w:rsidRDefault="00494807" w:rsidP="00494807">
      <w:pPr>
        <w:pStyle w:val="P4"/>
        <w:rPr>
          <w:i/>
          <w:iCs/>
        </w:rPr>
      </w:pPr>
      <w:r>
        <w:rPr>
          <w:i/>
          <w:iCs/>
        </w:rPr>
        <w:t xml:space="preserve">(iii)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wastes;</w:t>
      </w:r>
      <w:r>
        <w:rPr>
          <w:i/>
          <w:iCs/>
        </w:rPr>
        <w:t xml:space="preserve"> </w:t>
      </w:r>
    </w:p>
    <w:p w14:paraId="6F0F4C53" w14:textId="0D7DA932" w:rsidR="00494807" w:rsidRPr="00EE4DB0" w:rsidRDefault="00494807" w:rsidP="00494807">
      <w:pPr>
        <w:pStyle w:val="P4"/>
        <w:rPr>
          <w:i/>
          <w:iCs/>
        </w:rPr>
      </w:pPr>
      <w:r>
        <w:rPr>
          <w:i/>
          <w:iCs/>
        </w:rPr>
        <w:t xml:space="preserve">(iv)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sludges;</w:t>
      </w:r>
    </w:p>
    <w:p w14:paraId="38F00576" w14:textId="75E628AB" w:rsidR="00494807" w:rsidRPr="00EE4DB0" w:rsidRDefault="00494807" w:rsidP="00494807">
      <w:pPr>
        <w:pStyle w:val="P4"/>
        <w:rPr>
          <w:i/>
          <w:iCs/>
        </w:rPr>
      </w:pPr>
      <w:r>
        <w:rPr>
          <w:i/>
          <w:iCs/>
        </w:rPr>
        <w:t xml:space="preserve">(v) </w:t>
      </w:r>
      <w:r w:rsidRPr="00EE4DB0">
        <w:rPr>
          <w:i/>
          <w:iCs/>
        </w:rPr>
        <w:t>Organic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mixed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otherwise</w:t>
      </w:r>
      <w:r>
        <w:rPr>
          <w:i/>
          <w:iCs/>
        </w:rPr>
        <w:t xml:space="preserve"> </w:t>
      </w:r>
      <w:r w:rsidRPr="00EE4DB0">
        <w:rPr>
          <w:i/>
          <w:iCs/>
        </w:rPr>
        <w:t>commingled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residuals,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coproducts,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wastes,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sludges;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</w:p>
    <w:p w14:paraId="6B0E5CB3" w14:textId="23BEE6CA" w:rsidR="00494807" w:rsidRPr="00EE4DB0" w:rsidRDefault="00494807" w:rsidP="00494807">
      <w:pPr>
        <w:pStyle w:val="P4"/>
        <w:rPr>
          <w:i/>
          <w:iCs/>
        </w:rPr>
      </w:pPr>
      <w:r>
        <w:rPr>
          <w:i/>
          <w:iCs/>
        </w:rPr>
        <w:t xml:space="preserve">(vi)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incidental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whose</w:t>
      </w:r>
      <w:r>
        <w:rPr>
          <w:i/>
          <w:iCs/>
        </w:rPr>
        <w:t xml:space="preserve"> </w:t>
      </w:r>
      <w:r w:rsidRPr="00EE4DB0">
        <w:rPr>
          <w:i/>
          <w:iCs/>
        </w:rPr>
        <w:t>characteristics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derived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products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human</w:t>
      </w:r>
      <w:r>
        <w:rPr>
          <w:i/>
          <w:iCs/>
        </w:rPr>
        <w:t xml:space="preserve"> </w:t>
      </w:r>
      <w:r w:rsidRPr="00EE4DB0">
        <w:rPr>
          <w:i/>
          <w:iCs/>
        </w:rPr>
        <w:t>consumption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animal</w:t>
      </w:r>
      <w:r>
        <w:rPr>
          <w:i/>
          <w:iCs/>
        </w:rPr>
        <w:t xml:space="preserve"> </w:t>
      </w:r>
      <w:r w:rsidRPr="00EE4DB0">
        <w:rPr>
          <w:i/>
          <w:iCs/>
        </w:rPr>
        <w:t>consumption;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1E2802B2" w14:textId="3294B201" w:rsidR="00455914" w:rsidRPr="00EE4DB0" w:rsidRDefault="00455914" w:rsidP="00455914">
      <w:pPr>
        <w:pStyle w:val="P3"/>
        <w:rPr>
          <w:i/>
          <w:iCs/>
          <w:szCs w:val="18"/>
        </w:rPr>
      </w:pPr>
      <w:r w:rsidRPr="00EE4DB0">
        <w:rPr>
          <w:i/>
          <w:iCs/>
          <w:szCs w:val="18"/>
        </w:rPr>
        <w:t>(b)</w:t>
      </w:r>
      <w:r>
        <w:rPr>
          <w:i/>
          <w:iCs/>
          <w:szCs w:val="18"/>
        </w:rPr>
        <w:t xml:space="preserve"> </w:t>
      </w:r>
      <w:r w:rsidR="00494807" w:rsidRPr="00EE4DB0">
        <w:rPr>
          <w:i/>
          <w:iCs/>
        </w:rPr>
        <w:t>Registered</w:t>
      </w:r>
      <w:r w:rsidR="00494807">
        <w:rPr>
          <w:i/>
          <w:iCs/>
        </w:rPr>
        <w:t xml:space="preserve"> </w:t>
      </w:r>
      <w:r w:rsidR="00494807" w:rsidRPr="00EE4DB0">
        <w:rPr>
          <w:i/>
          <w:iCs/>
        </w:rPr>
        <w:t>with</w:t>
      </w:r>
      <w:r w:rsidR="00494807">
        <w:rPr>
          <w:i/>
          <w:iCs/>
        </w:rPr>
        <w:t xml:space="preserve"> </w:t>
      </w:r>
      <w:r w:rsidR="00494807" w:rsidRPr="00EE4DB0">
        <w:rPr>
          <w:i/>
          <w:iCs/>
        </w:rPr>
        <w:t>the</w:t>
      </w:r>
      <w:r w:rsidR="00494807">
        <w:rPr>
          <w:i/>
          <w:iCs/>
        </w:rPr>
        <w:t xml:space="preserve"> </w:t>
      </w:r>
      <w:r w:rsidR="00494807" w:rsidRPr="00EE4DB0">
        <w:rPr>
          <w:i/>
          <w:iCs/>
        </w:rPr>
        <w:t>State</w:t>
      </w:r>
      <w:r w:rsidR="00494807">
        <w:rPr>
          <w:i/>
          <w:iCs/>
        </w:rPr>
        <w:t xml:space="preserve"> </w:t>
      </w:r>
      <w:r w:rsidR="00494807" w:rsidRPr="00EE4DB0">
        <w:rPr>
          <w:i/>
          <w:iCs/>
        </w:rPr>
        <w:t>Chemist</w:t>
      </w:r>
      <w:r w:rsidR="00494807">
        <w:rPr>
          <w:i/>
          <w:iCs/>
        </w:rPr>
        <w:t xml:space="preserve"> </w:t>
      </w:r>
      <w:r w:rsidR="00494807" w:rsidRPr="00EE4DB0">
        <w:rPr>
          <w:i/>
          <w:iCs/>
        </w:rPr>
        <w:t>as</w:t>
      </w:r>
      <w:r w:rsidR="00494807">
        <w:rPr>
          <w:i/>
          <w:iCs/>
        </w:rPr>
        <w:t xml:space="preserve"> </w:t>
      </w:r>
      <w:r w:rsidR="00494807" w:rsidRPr="00EE4DB0">
        <w:rPr>
          <w:i/>
          <w:iCs/>
        </w:rPr>
        <w:t>a</w:t>
      </w:r>
      <w:r w:rsidR="00494807">
        <w:rPr>
          <w:i/>
          <w:iCs/>
        </w:rPr>
        <w:t xml:space="preserve"> </w:t>
      </w:r>
      <w:r w:rsidR="00494807" w:rsidRPr="00EE4DB0">
        <w:rPr>
          <w:i/>
          <w:iCs/>
        </w:rPr>
        <w:t>soil</w:t>
      </w:r>
      <w:r w:rsidR="00494807">
        <w:rPr>
          <w:i/>
          <w:iCs/>
        </w:rPr>
        <w:t xml:space="preserve"> </w:t>
      </w:r>
      <w:r w:rsidR="00494807" w:rsidRPr="00EE4DB0">
        <w:rPr>
          <w:i/>
          <w:iCs/>
        </w:rPr>
        <w:t>conditioner.</w:t>
      </w:r>
      <w:r w:rsidR="00494807" w:rsidRPr="00EE4DB0">
        <w:rPr>
          <w:i/>
          <w:iCs/>
          <w:szCs w:val="18"/>
        </w:rPr>
        <w:t xml:space="preserve"> </w:t>
      </w:r>
    </w:p>
    <w:p w14:paraId="7FFC205B" w14:textId="0AA3BB66" w:rsidR="00455914" w:rsidRPr="00EE4DB0" w:rsidRDefault="00455914" w:rsidP="00455914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“Food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residuals”</w:t>
      </w:r>
      <w:r w:rsidR="00E120EC">
        <w:rPr>
          <w:i/>
          <w:iCs/>
        </w:rPr>
        <w:t xml:space="preserve"> </w:t>
      </w:r>
      <w:r w:rsidRPr="00EE4DB0">
        <w:rPr>
          <w:i/>
          <w:iCs/>
        </w:rPr>
        <w:t>does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 xml:space="preserve">include: </w:t>
      </w:r>
    </w:p>
    <w:p w14:paraId="5A6B75C3" w14:textId="004448F4" w:rsidR="00494807" w:rsidRPr="00EE4DB0" w:rsidRDefault="00494807" w:rsidP="00494807">
      <w:pPr>
        <w:pStyle w:val="P4"/>
        <w:ind w:firstLine="630"/>
        <w:rPr>
          <w:i/>
          <w:iCs/>
        </w:rPr>
      </w:pPr>
      <w:r>
        <w:rPr>
          <w:i/>
          <w:iCs/>
        </w:rPr>
        <w:t>(a)</w:t>
      </w:r>
      <w:r w:rsidR="001305A5">
        <w:rPr>
          <w:i/>
          <w:iCs/>
        </w:rPr>
        <w:t xml:space="preserve"> </w:t>
      </w:r>
      <w:r w:rsidRPr="00EE4DB0">
        <w:rPr>
          <w:i/>
          <w:iCs/>
        </w:rPr>
        <w:t>Digester</w:t>
      </w:r>
      <w:r>
        <w:rPr>
          <w:i/>
          <w:iCs/>
        </w:rPr>
        <w:t xml:space="preserve"> </w:t>
      </w:r>
      <w:r w:rsidRPr="00EE4DB0">
        <w:rPr>
          <w:i/>
          <w:iCs/>
        </w:rPr>
        <w:t>digestate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mixed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commingled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residuals;</w:t>
      </w:r>
    </w:p>
    <w:p w14:paraId="6791A67C" w14:textId="239DE0CE" w:rsidR="00494807" w:rsidRPr="00EE4DB0" w:rsidRDefault="00494807" w:rsidP="00494807">
      <w:pPr>
        <w:pStyle w:val="P4"/>
        <w:ind w:firstLine="630"/>
        <w:rPr>
          <w:i/>
          <w:iCs/>
        </w:rPr>
      </w:pPr>
      <w:r w:rsidRPr="00EE4DB0">
        <w:rPr>
          <w:i/>
          <w:iCs/>
        </w:rPr>
        <w:t>(</w:t>
      </w:r>
      <w:r>
        <w:rPr>
          <w:i/>
          <w:iCs/>
        </w:rPr>
        <w:t>b</w:t>
      </w:r>
      <w:r w:rsidRPr="00EE4DB0">
        <w:rPr>
          <w:i/>
          <w:iCs/>
        </w:rPr>
        <w:t>)</w:t>
      </w:r>
      <w:r>
        <w:rPr>
          <w:i/>
          <w:iCs/>
        </w:rPr>
        <w:t xml:space="preserve"> </w:t>
      </w:r>
      <w:r w:rsidRPr="00EE4DB0">
        <w:rPr>
          <w:i/>
          <w:iCs/>
        </w:rPr>
        <w:t>Animal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poultry</w:t>
      </w:r>
      <w:r>
        <w:rPr>
          <w:i/>
          <w:iCs/>
        </w:rPr>
        <w:t xml:space="preserve"> </w:t>
      </w:r>
      <w:r w:rsidRPr="00EE4DB0">
        <w:rPr>
          <w:i/>
          <w:iCs/>
        </w:rPr>
        <w:t>manures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have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mixed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commingled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residuals;</w:t>
      </w:r>
    </w:p>
    <w:p w14:paraId="59ACCB6C" w14:textId="5A3375A7" w:rsidR="00494807" w:rsidRPr="00EE4DB0" w:rsidRDefault="00494807" w:rsidP="00494807">
      <w:pPr>
        <w:pStyle w:val="P4"/>
        <w:ind w:firstLine="630"/>
        <w:rPr>
          <w:i/>
          <w:iCs/>
        </w:rPr>
      </w:pPr>
      <w:r w:rsidRPr="00EE4DB0">
        <w:rPr>
          <w:i/>
          <w:iCs/>
        </w:rPr>
        <w:t>(</w:t>
      </w:r>
      <w:r>
        <w:rPr>
          <w:i/>
          <w:iCs/>
        </w:rPr>
        <w:t>c</w:t>
      </w:r>
      <w:r w:rsidRPr="00EE4DB0">
        <w:rPr>
          <w:i/>
          <w:iCs/>
        </w:rPr>
        <w:t>)</w:t>
      </w:r>
      <w:r>
        <w:rPr>
          <w:i/>
          <w:iCs/>
        </w:rPr>
        <w:t xml:space="preserve"> </w:t>
      </w:r>
      <w:r w:rsidRPr="00EE4DB0">
        <w:rPr>
          <w:i/>
          <w:iCs/>
        </w:rPr>
        <w:t>Biosolids</w:t>
      </w:r>
      <w:r>
        <w:rPr>
          <w:i/>
          <w:iCs/>
        </w:rPr>
        <w:t xml:space="preserve"> </w:t>
      </w:r>
      <w:r w:rsidRPr="00EE4DB0">
        <w:rPr>
          <w:i/>
          <w:iCs/>
        </w:rPr>
        <w:t>(i.e.,</w:t>
      </w:r>
      <w:r>
        <w:rPr>
          <w:i/>
          <w:iCs/>
        </w:rPr>
        <w:t xml:space="preserve"> </w:t>
      </w:r>
      <w:r w:rsidRPr="00EE4DB0">
        <w:rPr>
          <w:i/>
          <w:iCs/>
        </w:rPr>
        <w:t>Class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Class</w:t>
      </w:r>
      <w:r>
        <w:rPr>
          <w:i/>
          <w:iCs/>
        </w:rPr>
        <w:t xml:space="preserve"> </w:t>
      </w:r>
      <w:r w:rsidRPr="00EE4DB0">
        <w:rPr>
          <w:i/>
          <w:iCs/>
        </w:rPr>
        <w:t>B</w:t>
      </w:r>
      <w:r>
        <w:rPr>
          <w:i/>
          <w:iCs/>
        </w:rPr>
        <w:t xml:space="preserve"> </w:t>
      </w:r>
      <w:r w:rsidRPr="00EE4DB0">
        <w:rPr>
          <w:i/>
          <w:iCs/>
        </w:rPr>
        <w:t>sewage</w:t>
      </w:r>
      <w:r>
        <w:rPr>
          <w:i/>
          <w:iCs/>
        </w:rPr>
        <w:t xml:space="preserve"> </w:t>
      </w:r>
      <w:r w:rsidRPr="00EE4DB0">
        <w:rPr>
          <w:i/>
          <w:iCs/>
        </w:rPr>
        <w:t>sludge),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defined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Maryland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COMAR</w:t>
      </w:r>
      <w:r>
        <w:rPr>
          <w:i/>
          <w:iCs/>
        </w:rPr>
        <w:t xml:space="preserve"> </w:t>
      </w:r>
      <w:r w:rsidRPr="00EE4DB0">
        <w:rPr>
          <w:i/>
          <w:iCs/>
        </w:rPr>
        <w:t>26.04.06.03B(7);</w:t>
      </w:r>
    </w:p>
    <w:p w14:paraId="5504C90C" w14:textId="09EB4DD3" w:rsidR="00494807" w:rsidRPr="00EE4DB0" w:rsidRDefault="00494807" w:rsidP="00494807">
      <w:pPr>
        <w:pStyle w:val="P4"/>
        <w:ind w:firstLine="630"/>
        <w:rPr>
          <w:i/>
          <w:iCs/>
        </w:rPr>
      </w:pPr>
      <w:r w:rsidRPr="00EE4DB0">
        <w:rPr>
          <w:i/>
          <w:iCs/>
        </w:rPr>
        <w:t>(</w:t>
      </w:r>
      <w:r>
        <w:rPr>
          <w:i/>
          <w:iCs/>
        </w:rPr>
        <w:t>d</w:t>
      </w:r>
      <w:r w:rsidRPr="00EE4DB0">
        <w:rPr>
          <w:i/>
          <w:iCs/>
        </w:rPr>
        <w:t>)</w:t>
      </w:r>
      <w:r>
        <w:rPr>
          <w:i/>
          <w:iCs/>
        </w:rPr>
        <w:t xml:space="preserve"> </w:t>
      </w:r>
      <w:r w:rsidRPr="00EE4DB0">
        <w:rPr>
          <w:i/>
          <w:iCs/>
        </w:rPr>
        <w:t>Compost,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is,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product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composting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standards</w:t>
      </w:r>
      <w:r>
        <w:rPr>
          <w:i/>
          <w:iCs/>
        </w:rPr>
        <w:t xml:space="preserve"> </w:t>
      </w:r>
      <w:r w:rsidRPr="00EE4DB0">
        <w:rPr>
          <w:i/>
          <w:iCs/>
        </w:rPr>
        <w:t>established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Secretary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Agriculture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hyperlink r:id="rId8" w:tgtFrame="_blank" w:history="1">
        <w:r w:rsidRPr="00EE4DB0">
          <w:rPr>
            <w:rStyle w:val="Hyperlink"/>
            <w:i/>
            <w:iCs/>
          </w:rPr>
          <w:t>Agriculture</w:t>
        </w:r>
        <w:r>
          <w:rPr>
            <w:rStyle w:val="Hyperlink"/>
            <w:i/>
            <w:iCs/>
          </w:rPr>
          <w:t xml:space="preserve"> </w:t>
        </w:r>
        <w:r w:rsidRPr="00EE4DB0">
          <w:rPr>
            <w:rStyle w:val="Hyperlink"/>
            <w:i/>
            <w:iCs/>
          </w:rPr>
          <w:t>Article,</w:t>
        </w:r>
        <w:r>
          <w:rPr>
            <w:rStyle w:val="Hyperlink"/>
            <w:i/>
            <w:iCs/>
          </w:rPr>
          <w:t xml:space="preserve"> </w:t>
        </w:r>
        <w:r w:rsidRPr="00EE4DB0">
          <w:rPr>
            <w:rStyle w:val="Hyperlink"/>
            <w:i/>
            <w:iCs/>
          </w:rPr>
          <w:t>§</w:t>
        </w:r>
        <w:r>
          <w:rPr>
            <w:rStyle w:val="Hyperlink"/>
            <w:i/>
            <w:iCs/>
          </w:rPr>
          <w:t xml:space="preserve"> </w:t>
        </w:r>
        <w:r w:rsidRPr="00EE4DB0">
          <w:rPr>
            <w:rStyle w:val="Hyperlink"/>
            <w:i/>
            <w:iCs/>
          </w:rPr>
          <w:t>6-221</w:t>
        </w:r>
      </w:hyperlink>
      <w:r w:rsidRPr="00EE4DB0">
        <w:rPr>
          <w:i/>
          <w:iCs/>
        </w:rPr>
        <w:t>,</w:t>
      </w:r>
      <w:r>
        <w:rPr>
          <w:i/>
          <w:iCs/>
        </w:rPr>
        <w:t xml:space="preserve"> </w:t>
      </w:r>
      <w:r w:rsidRPr="00EE4DB0">
        <w:rPr>
          <w:i/>
          <w:iCs/>
        </w:rPr>
        <w:t>Annotated</w:t>
      </w:r>
      <w:r>
        <w:rPr>
          <w:i/>
          <w:iCs/>
        </w:rPr>
        <w:t xml:space="preserve"> </w:t>
      </w:r>
      <w:r w:rsidRPr="00EE4DB0">
        <w:rPr>
          <w:i/>
          <w:iCs/>
        </w:rPr>
        <w:t>Code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Maryland,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residuals:</w:t>
      </w:r>
    </w:p>
    <w:p w14:paraId="33A1B0E5" w14:textId="38E62238" w:rsidR="00494807" w:rsidRPr="00EE4DB0" w:rsidRDefault="00494807" w:rsidP="00494807">
      <w:pPr>
        <w:pStyle w:val="P4"/>
        <w:ind w:firstLine="900"/>
        <w:rPr>
          <w:i/>
          <w:iCs/>
        </w:rPr>
      </w:pPr>
      <w:r>
        <w:rPr>
          <w:i/>
          <w:iCs/>
        </w:rPr>
        <w:t>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) </w:t>
      </w:r>
      <w:r w:rsidRPr="00EE4DB0">
        <w:rPr>
          <w:i/>
          <w:iCs/>
        </w:rPr>
        <w:t>Diverted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final</w:t>
      </w:r>
      <w:r>
        <w:rPr>
          <w:i/>
          <w:iCs/>
        </w:rPr>
        <w:t xml:space="preserve"> </w:t>
      </w:r>
      <w:r w:rsidRPr="00EE4DB0">
        <w:rPr>
          <w:i/>
          <w:iCs/>
        </w:rPr>
        <w:t>disposal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refuse</w:t>
      </w:r>
      <w:r>
        <w:rPr>
          <w:i/>
          <w:iCs/>
        </w:rPr>
        <w:t xml:space="preserve"> </w:t>
      </w:r>
      <w:r w:rsidRPr="00EE4DB0">
        <w:rPr>
          <w:i/>
          <w:iCs/>
        </w:rPr>
        <w:t>disposal</w:t>
      </w:r>
      <w:r>
        <w:rPr>
          <w:i/>
          <w:iCs/>
        </w:rPr>
        <w:t xml:space="preserve"> </w:t>
      </w:r>
      <w:r w:rsidRPr="00EE4DB0">
        <w:rPr>
          <w:i/>
          <w:iCs/>
        </w:rPr>
        <w:t>system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composting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COMAR</w:t>
      </w:r>
      <w:r>
        <w:rPr>
          <w:i/>
          <w:iCs/>
        </w:rPr>
        <w:t xml:space="preserve"> </w:t>
      </w:r>
      <w:r w:rsidRPr="00EE4DB0">
        <w:rPr>
          <w:i/>
          <w:iCs/>
        </w:rPr>
        <w:t>26.04.13;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</w:p>
    <w:p w14:paraId="5D0C0B5E" w14:textId="193780A2" w:rsidR="00494807" w:rsidRPr="00EE4DB0" w:rsidRDefault="00494807" w:rsidP="00494807">
      <w:pPr>
        <w:pStyle w:val="P4"/>
        <w:ind w:firstLine="900"/>
        <w:rPr>
          <w:i/>
          <w:iCs/>
        </w:rPr>
      </w:pPr>
      <w:r>
        <w:rPr>
          <w:i/>
          <w:iCs/>
        </w:rPr>
        <w:lastRenderedPageBreak/>
        <w:t xml:space="preserve">(ii) </w:t>
      </w:r>
      <w:r w:rsidRPr="00EE4DB0">
        <w:rPr>
          <w:i/>
          <w:iCs/>
        </w:rPr>
        <w:t>Obtained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residential</w:t>
      </w:r>
      <w:r>
        <w:rPr>
          <w:i/>
          <w:iCs/>
        </w:rPr>
        <w:t xml:space="preserve"> </w:t>
      </w:r>
      <w:r w:rsidRPr="00EE4DB0">
        <w:rPr>
          <w:i/>
          <w:iCs/>
        </w:rPr>
        <w:t>curbside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drop-off</w:t>
      </w:r>
      <w:r>
        <w:rPr>
          <w:i/>
          <w:iCs/>
        </w:rPr>
        <w:t xml:space="preserve"> </w:t>
      </w:r>
      <w:r w:rsidRPr="00EE4DB0">
        <w:rPr>
          <w:i/>
          <w:iCs/>
        </w:rPr>
        <w:t>programs,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pre-consumer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post-consumer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scraps,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composting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COMAR</w:t>
      </w:r>
      <w:r>
        <w:rPr>
          <w:i/>
          <w:iCs/>
        </w:rPr>
        <w:t xml:space="preserve"> </w:t>
      </w:r>
      <w:r w:rsidRPr="00EE4DB0">
        <w:rPr>
          <w:i/>
          <w:iCs/>
        </w:rPr>
        <w:t>26.04.11;</w:t>
      </w:r>
    </w:p>
    <w:p w14:paraId="321D0E9C" w14:textId="009A1D90" w:rsidR="00494807" w:rsidRPr="00EE4DB0" w:rsidRDefault="00494807" w:rsidP="00494807">
      <w:pPr>
        <w:pStyle w:val="P4"/>
        <w:ind w:firstLine="630"/>
        <w:rPr>
          <w:i/>
          <w:iCs/>
        </w:rPr>
      </w:pPr>
      <w:r w:rsidRPr="00EE4DB0">
        <w:rPr>
          <w:i/>
          <w:iCs/>
        </w:rPr>
        <w:t>(</w:t>
      </w:r>
      <w:r>
        <w:rPr>
          <w:i/>
          <w:iCs/>
        </w:rPr>
        <w:t>e</w:t>
      </w:r>
      <w:r w:rsidRPr="00EE4DB0">
        <w:rPr>
          <w:i/>
          <w:iCs/>
        </w:rPr>
        <w:t>)</w:t>
      </w:r>
      <w:r>
        <w:rPr>
          <w:i/>
          <w:iCs/>
        </w:rPr>
        <w:t xml:space="preserve"> </w:t>
      </w:r>
      <w:r w:rsidRPr="00EE4DB0">
        <w:rPr>
          <w:i/>
          <w:iCs/>
        </w:rPr>
        <w:t>Spent</w:t>
      </w:r>
      <w:r>
        <w:rPr>
          <w:i/>
          <w:iCs/>
        </w:rPr>
        <w:t xml:space="preserve"> </w:t>
      </w:r>
      <w:r w:rsidRPr="00EE4DB0">
        <w:rPr>
          <w:i/>
          <w:iCs/>
        </w:rPr>
        <w:t>Mushroom</w:t>
      </w:r>
      <w:r>
        <w:rPr>
          <w:i/>
          <w:iCs/>
        </w:rPr>
        <w:t xml:space="preserve"> </w:t>
      </w:r>
      <w:r w:rsidRPr="00EE4DB0">
        <w:rPr>
          <w:i/>
          <w:iCs/>
        </w:rPr>
        <w:t>Soil;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</w:p>
    <w:p w14:paraId="1FC63B02" w14:textId="7FE1FA63" w:rsidR="00494807" w:rsidRPr="00EE4DB0" w:rsidRDefault="00494807" w:rsidP="00494807">
      <w:pPr>
        <w:pStyle w:val="P4"/>
        <w:ind w:firstLine="630"/>
        <w:rPr>
          <w:i/>
          <w:iCs/>
        </w:rPr>
      </w:pPr>
      <w:r w:rsidRPr="00EE4DB0">
        <w:rPr>
          <w:i/>
          <w:iCs/>
        </w:rPr>
        <w:t>(</w:t>
      </w:r>
      <w:r>
        <w:rPr>
          <w:i/>
          <w:iCs/>
        </w:rPr>
        <w:t>f</w:t>
      </w:r>
      <w:r w:rsidRPr="00EE4DB0">
        <w:rPr>
          <w:i/>
          <w:iCs/>
        </w:rPr>
        <w:t>)</w:t>
      </w:r>
      <w:r>
        <w:rPr>
          <w:i/>
          <w:iCs/>
        </w:rPr>
        <w:t xml:space="preserve"> </w:t>
      </w:r>
      <w:r w:rsidRPr="00EE4DB0">
        <w:rPr>
          <w:i/>
          <w:iCs/>
        </w:rPr>
        <w:t>Water</w:t>
      </w:r>
      <w:r>
        <w:rPr>
          <w:i/>
          <w:iCs/>
        </w:rPr>
        <w:t xml:space="preserve"> </w:t>
      </w:r>
      <w:r w:rsidRPr="00EE4DB0">
        <w:rPr>
          <w:i/>
          <w:iCs/>
        </w:rPr>
        <w:t>treatment</w:t>
      </w:r>
      <w:r>
        <w:rPr>
          <w:i/>
          <w:iCs/>
        </w:rPr>
        <w:t xml:space="preserve"> </w:t>
      </w:r>
      <w:r w:rsidRPr="00EE4DB0">
        <w:rPr>
          <w:i/>
          <w:iCs/>
        </w:rPr>
        <w:t>plant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residuals.</w:t>
      </w:r>
    </w:p>
    <w:p w14:paraId="60977759" w14:textId="5A2FD9E9" w:rsidR="00A10BEE" w:rsidRPr="00EE4DB0" w:rsidRDefault="00455914" w:rsidP="00A10BEE">
      <w:pPr>
        <w:pStyle w:val="P1"/>
        <w:rPr>
          <w:i/>
          <w:iCs/>
        </w:rPr>
      </w:pPr>
      <w:r>
        <w:rPr>
          <w:i/>
          <w:iCs/>
        </w:rPr>
        <w:t>C</w:t>
      </w:r>
      <w:r w:rsidR="00A10BEE" w:rsidRPr="00EE4DB0">
        <w:rPr>
          <w:i/>
          <w:iCs/>
        </w:rPr>
        <w:t>.</w:t>
      </w:r>
      <w:r w:rsidR="00A10BEE">
        <w:rPr>
          <w:i/>
          <w:iCs/>
        </w:rPr>
        <w:t xml:space="preserve"> </w:t>
      </w:r>
      <w:r>
        <w:rPr>
          <w:i/>
          <w:iCs/>
        </w:rPr>
        <w:t xml:space="preserve">Other </w:t>
      </w:r>
      <w:r w:rsidR="00A10BEE" w:rsidRPr="00EE4DB0">
        <w:rPr>
          <w:i/>
          <w:iCs/>
        </w:rPr>
        <w:t>Terms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Defined.</w:t>
      </w:r>
    </w:p>
    <w:p w14:paraId="2DCA8566" w14:textId="77777777" w:rsidR="00A10BEE" w:rsidRPr="00EE4DB0" w:rsidRDefault="00A10BEE" w:rsidP="00A10BEE">
      <w:pPr>
        <w:pStyle w:val="P2"/>
        <w:rPr>
          <w:i/>
          <w:iCs/>
        </w:rPr>
      </w:pPr>
      <w:bookmarkStart w:id="4" w:name="_Hlk169362832"/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bookmarkEnd w:id="4"/>
      <w:r w:rsidRPr="00EE4DB0">
        <w:rPr>
          <w:i/>
          <w:iCs/>
        </w:rPr>
        <w:t>.</w:t>
      </w:r>
      <w:r>
        <w:rPr>
          <w:i/>
          <w:iCs/>
        </w:rPr>
        <w:t xml:space="preserve"> </w:t>
      </w:r>
    </w:p>
    <w:p w14:paraId="4D6C5B64" w14:textId="77777777" w:rsidR="00A10BEE" w:rsidRPr="00EE4DB0" w:rsidRDefault="00A10BEE" w:rsidP="00A10BEE">
      <w:pPr>
        <w:pStyle w:val="P3"/>
        <w:rPr>
          <w:i/>
          <w:iCs/>
          <w:szCs w:val="18"/>
        </w:rPr>
      </w:pPr>
      <w:r w:rsidRPr="00EE4DB0">
        <w:rPr>
          <w:i/>
          <w:iCs/>
          <w:szCs w:val="18"/>
        </w:rPr>
        <w:t>(a)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“</w:t>
      </w:r>
      <w:r w:rsidRPr="00EE4DB0">
        <w:rPr>
          <w:i/>
          <w:iCs/>
          <w:color w:val="000000"/>
          <w:szCs w:val="18"/>
        </w:rPr>
        <w:t>Agricultural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land”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means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more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than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10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acres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of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land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used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to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produce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food,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feed,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fiber,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sod,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animals,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plants,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trees,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or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plants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in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containers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(pots),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or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for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out-of-ground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production.</w:t>
      </w:r>
      <w:r>
        <w:rPr>
          <w:i/>
          <w:iCs/>
          <w:szCs w:val="18"/>
        </w:rPr>
        <w:t xml:space="preserve"> </w:t>
      </w:r>
    </w:p>
    <w:p w14:paraId="50FAF427" w14:textId="77777777" w:rsidR="00A10BEE" w:rsidRPr="00EE4DB0" w:rsidRDefault="00A10BEE" w:rsidP="00A10BEE">
      <w:pPr>
        <w:pStyle w:val="P3"/>
        <w:rPr>
          <w:i/>
          <w:iCs/>
          <w:szCs w:val="18"/>
        </w:rPr>
      </w:pPr>
      <w:r w:rsidRPr="00EE4DB0">
        <w:rPr>
          <w:i/>
          <w:iCs/>
          <w:szCs w:val="18"/>
        </w:rPr>
        <w:t>(b)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“</w:t>
      </w:r>
      <w:r w:rsidRPr="00EE4DB0">
        <w:rPr>
          <w:i/>
          <w:iCs/>
          <w:color w:val="000000"/>
          <w:szCs w:val="18"/>
        </w:rPr>
        <w:t>Agricultural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land”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includes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smaller,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noncontiguous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land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parcels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that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total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more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than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10</w:t>
      </w:r>
      <w:r>
        <w:rPr>
          <w:i/>
          <w:iCs/>
          <w:color w:val="212121"/>
          <w:szCs w:val="18"/>
        </w:rPr>
        <w:t xml:space="preserve"> </w:t>
      </w:r>
      <w:r w:rsidRPr="00EE4DB0">
        <w:rPr>
          <w:i/>
          <w:iCs/>
          <w:color w:val="212121"/>
          <w:szCs w:val="18"/>
        </w:rPr>
        <w:t>acres.</w:t>
      </w:r>
      <w:r>
        <w:rPr>
          <w:i/>
          <w:iCs/>
          <w:szCs w:val="18"/>
        </w:rPr>
        <w:t xml:space="preserve"> </w:t>
      </w:r>
    </w:p>
    <w:p w14:paraId="46755A6D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“Agricultural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operation”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physical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where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engages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business</w:t>
      </w:r>
      <w:r>
        <w:rPr>
          <w:i/>
          <w:iCs/>
        </w:rPr>
        <w:t xml:space="preserve"> </w:t>
      </w:r>
      <w:r w:rsidRPr="00EE4DB0">
        <w:rPr>
          <w:i/>
          <w:iCs/>
        </w:rPr>
        <w:t>that:</w:t>
      </w:r>
      <w:r>
        <w:rPr>
          <w:i/>
          <w:iCs/>
        </w:rPr>
        <w:t xml:space="preserve"> </w:t>
      </w:r>
    </w:p>
    <w:p w14:paraId="1F1AF4C5" w14:textId="77777777" w:rsidR="00A10BEE" w:rsidRPr="00EE4DB0" w:rsidRDefault="00A10BEE" w:rsidP="00A10BEE">
      <w:pPr>
        <w:pStyle w:val="P3"/>
        <w:rPr>
          <w:i/>
          <w:iCs/>
          <w:szCs w:val="18"/>
        </w:rPr>
      </w:pPr>
      <w:bookmarkStart w:id="5" w:name="_Hlk169362732"/>
      <w:r w:rsidRPr="00EE4DB0">
        <w:rPr>
          <w:i/>
          <w:iCs/>
          <w:szCs w:val="18"/>
        </w:rPr>
        <w:t>(a)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Grows,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raises,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keeps,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pastures,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otherwise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produces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farm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product,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including:</w:t>
      </w:r>
      <w:r>
        <w:rPr>
          <w:i/>
          <w:iCs/>
          <w:szCs w:val="18"/>
        </w:rPr>
        <w:t xml:space="preserve"> </w:t>
      </w:r>
    </w:p>
    <w:p w14:paraId="682CF5FE" w14:textId="77777777" w:rsidR="00A10BEE" w:rsidRPr="00EE4DB0" w:rsidRDefault="00A10BEE" w:rsidP="00A10BEE">
      <w:pPr>
        <w:pStyle w:val="P4"/>
        <w:rPr>
          <w:i/>
          <w:iCs/>
          <w:color w:val="000000"/>
        </w:rPr>
      </w:pPr>
      <w:r w:rsidRPr="00EE4DB0">
        <w:rPr>
          <w:i/>
          <w:iCs/>
          <w:color w:val="000000"/>
        </w:rPr>
        <w:t>(</w:t>
      </w:r>
      <w:proofErr w:type="spellStart"/>
      <w:r w:rsidRPr="00EE4DB0">
        <w:rPr>
          <w:i/>
          <w:iCs/>
          <w:color w:val="000000"/>
        </w:rPr>
        <w:t>i</w:t>
      </w:r>
      <w:proofErr w:type="spellEnd"/>
      <w:r w:rsidRPr="00EE4DB0">
        <w:rPr>
          <w:i/>
          <w:iCs/>
          <w:color w:val="000000"/>
        </w:rPr>
        <w:t>)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Any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agricultural,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horticultural,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vegetable,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or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fruit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product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of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the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soil;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or</w:t>
      </w:r>
      <w:r>
        <w:rPr>
          <w:i/>
          <w:iCs/>
          <w:color w:val="000000"/>
        </w:rPr>
        <w:t xml:space="preserve"> </w:t>
      </w:r>
    </w:p>
    <w:p w14:paraId="1FE5F59B" w14:textId="77777777" w:rsidR="00A10BEE" w:rsidRPr="00EE4DB0" w:rsidRDefault="00A10BEE" w:rsidP="00A10BEE">
      <w:pPr>
        <w:pStyle w:val="P4"/>
        <w:rPr>
          <w:i/>
          <w:iCs/>
          <w:color w:val="000000"/>
        </w:rPr>
      </w:pPr>
      <w:r w:rsidRPr="00EE4DB0">
        <w:rPr>
          <w:i/>
          <w:iCs/>
          <w:color w:val="000000"/>
        </w:rPr>
        <w:t>(ii)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Livestock,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poultry,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eggs,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dairy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products,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nuts,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honey,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and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every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product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of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the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farm,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a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forest,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or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an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orchard;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  <w:color w:val="000000"/>
        </w:rPr>
        <w:t>and</w:t>
      </w:r>
      <w:r>
        <w:rPr>
          <w:i/>
          <w:iCs/>
          <w:color w:val="000000"/>
        </w:rPr>
        <w:t xml:space="preserve"> </w:t>
      </w:r>
    </w:p>
    <w:p w14:paraId="540BF71A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(b)</w:t>
      </w:r>
      <w:r>
        <w:rPr>
          <w:i/>
          <w:iCs/>
        </w:rPr>
        <w:t xml:space="preserve"> </w:t>
      </w:r>
      <w:bookmarkEnd w:id="5"/>
      <w:r w:rsidRPr="00EE4DB0">
        <w:rPr>
          <w:i/>
          <w:iCs/>
        </w:rPr>
        <w:t>Has:</w:t>
      </w:r>
      <w:r>
        <w:rPr>
          <w:i/>
          <w:iCs/>
        </w:rPr>
        <w:t xml:space="preserve"> </w:t>
      </w:r>
    </w:p>
    <w:p w14:paraId="6A137855" w14:textId="77777777" w:rsidR="00A10BEE" w:rsidRPr="00EE4DB0" w:rsidRDefault="00A10BEE" w:rsidP="00A10BEE">
      <w:pPr>
        <w:pStyle w:val="P4"/>
        <w:rPr>
          <w:i/>
          <w:iCs/>
        </w:rPr>
      </w:pPr>
      <w:r w:rsidRPr="00EE4DB0">
        <w:rPr>
          <w:i/>
          <w:iCs/>
        </w:rPr>
        <w:t>(</w:t>
      </w:r>
      <w:proofErr w:type="spellStart"/>
      <w:r w:rsidRPr="00EE4DB0">
        <w:rPr>
          <w:i/>
          <w:iCs/>
        </w:rPr>
        <w:t>i</w:t>
      </w:r>
      <w:proofErr w:type="spellEnd"/>
      <w:r w:rsidRPr="00EE4DB0">
        <w:rPr>
          <w:i/>
          <w:iCs/>
        </w:rPr>
        <w:t>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gross</w:t>
      </w:r>
      <w:r>
        <w:rPr>
          <w:i/>
          <w:iCs/>
        </w:rPr>
        <w:t xml:space="preserve"> </w:t>
      </w:r>
      <w:r w:rsidRPr="00EE4DB0">
        <w:rPr>
          <w:i/>
          <w:iCs/>
        </w:rPr>
        <w:t>annual</w:t>
      </w:r>
      <w:r>
        <w:rPr>
          <w:i/>
          <w:iCs/>
        </w:rPr>
        <w:t xml:space="preserve"> </w:t>
      </w:r>
      <w:r w:rsidRPr="00EE4DB0">
        <w:rPr>
          <w:i/>
          <w:iCs/>
        </w:rPr>
        <w:t>income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$2,500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more;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</w:p>
    <w:p w14:paraId="07FC578F" w14:textId="77777777" w:rsidR="00A10BEE" w:rsidRPr="00EE4DB0" w:rsidRDefault="00A10BEE" w:rsidP="00A10BEE">
      <w:pPr>
        <w:pStyle w:val="P4"/>
        <w:rPr>
          <w:i/>
          <w:iCs/>
        </w:rPr>
      </w:pPr>
      <w:r w:rsidRPr="00EE4DB0">
        <w:rPr>
          <w:i/>
          <w:iCs/>
        </w:rPr>
        <w:t>(ii)</w:t>
      </w:r>
      <w:r>
        <w:rPr>
          <w:i/>
          <w:iCs/>
        </w:rPr>
        <w:t xml:space="preserve"> </w:t>
      </w:r>
      <w:r w:rsidRPr="00EE4DB0">
        <w:rPr>
          <w:i/>
          <w:iCs/>
        </w:rPr>
        <w:t>Eight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more</w:t>
      </w:r>
      <w:r>
        <w:rPr>
          <w:i/>
          <w:iCs/>
        </w:rPr>
        <w:t xml:space="preserve"> </w:t>
      </w:r>
      <w:r w:rsidRPr="00EE4DB0">
        <w:rPr>
          <w:i/>
          <w:iCs/>
        </w:rPr>
        <w:t>animal</w:t>
      </w:r>
      <w:r>
        <w:rPr>
          <w:i/>
          <w:iCs/>
        </w:rPr>
        <w:t xml:space="preserve"> </w:t>
      </w:r>
      <w:r w:rsidRPr="00EE4DB0">
        <w:rPr>
          <w:i/>
          <w:iCs/>
        </w:rPr>
        <w:t>units.</w:t>
      </w:r>
      <w:r>
        <w:rPr>
          <w:i/>
          <w:iCs/>
        </w:rPr>
        <w:t xml:space="preserve"> </w:t>
      </w:r>
    </w:p>
    <w:p w14:paraId="76B7B40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“Animal</w:t>
      </w:r>
      <w:r>
        <w:rPr>
          <w:i/>
          <w:iCs/>
        </w:rPr>
        <w:t xml:space="preserve"> </w:t>
      </w:r>
      <w:r w:rsidRPr="00EE4DB0">
        <w:rPr>
          <w:i/>
          <w:iCs/>
        </w:rPr>
        <w:t>unit”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</w:rPr>
        <w:t>1,000</w:t>
      </w:r>
      <w:r>
        <w:rPr>
          <w:i/>
          <w:iCs/>
        </w:rPr>
        <w:t xml:space="preserve"> </w:t>
      </w:r>
      <w:r w:rsidRPr="00EE4DB0">
        <w:rPr>
          <w:i/>
          <w:iCs/>
        </w:rPr>
        <w:t>pounds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live</w:t>
      </w:r>
      <w:r>
        <w:rPr>
          <w:i/>
          <w:iCs/>
        </w:rPr>
        <w:t xml:space="preserve"> </w:t>
      </w:r>
      <w:r w:rsidRPr="00EE4DB0">
        <w:rPr>
          <w:i/>
          <w:iCs/>
        </w:rPr>
        <w:t>animal</w:t>
      </w:r>
      <w:r>
        <w:rPr>
          <w:i/>
          <w:iCs/>
        </w:rPr>
        <w:t xml:space="preserve"> </w:t>
      </w:r>
      <w:r w:rsidRPr="00EE4DB0">
        <w:rPr>
          <w:i/>
          <w:iCs/>
        </w:rPr>
        <w:t>weight.</w:t>
      </w:r>
    </w:p>
    <w:p w14:paraId="008281C2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“Applicant”</w:t>
      </w:r>
      <w:r>
        <w:rPr>
          <w:i/>
          <w:iCs/>
        </w:rPr>
        <w:t xml:space="preserve"> </w:t>
      </w:r>
      <w:r w:rsidRPr="00EE4DB0">
        <w:rPr>
          <w:i/>
          <w:iCs/>
        </w:rPr>
        <w:t>means:</w:t>
      </w:r>
      <w:r>
        <w:rPr>
          <w:i/>
          <w:iCs/>
        </w:rPr>
        <w:t xml:space="preserve"> </w:t>
      </w:r>
    </w:p>
    <w:p w14:paraId="29B8A3DA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(a)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who</w:t>
      </w:r>
      <w:r>
        <w:rPr>
          <w:i/>
          <w:iCs/>
        </w:rPr>
        <w:t xml:space="preserve"> </w:t>
      </w:r>
      <w:r w:rsidRPr="00EE4DB0">
        <w:rPr>
          <w:i/>
          <w:iCs/>
        </w:rPr>
        <w:t>owns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operates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</w:p>
    <w:p w14:paraId="2B72BAC3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(b)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broker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hauler</w:t>
      </w:r>
      <w:r>
        <w:rPr>
          <w:i/>
          <w:iCs/>
        </w:rPr>
        <w:t xml:space="preserve"> </w:t>
      </w:r>
      <w:r w:rsidRPr="00EE4DB0">
        <w:rPr>
          <w:i/>
          <w:iCs/>
        </w:rPr>
        <w:t>who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contracted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owner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operator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have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utilized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operation.</w:t>
      </w:r>
    </w:p>
    <w:p w14:paraId="6B73A4A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(5)</w:t>
      </w:r>
      <w:r>
        <w:rPr>
          <w:i/>
          <w:iCs/>
        </w:rPr>
        <w:t xml:space="preserve"> </w:t>
      </w:r>
      <w:r w:rsidRPr="00EE4DB0">
        <w:rPr>
          <w:i/>
          <w:iCs/>
        </w:rPr>
        <w:t>"Collection"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action</w:t>
      </w:r>
      <w:r>
        <w:rPr>
          <w:i/>
          <w:iCs/>
        </w:rPr>
        <w:t xml:space="preserve"> </w:t>
      </w:r>
      <w:r w:rsidRPr="00EE4DB0">
        <w:rPr>
          <w:i/>
          <w:iCs/>
        </w:rPr>
        <w:t>involved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gathering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subsequent</w:t>
      </w:r>
      <w:r>
        <w:rPr>
          <w:i/>
          <w:iCs/>
        </w:rPr>
        <w:t xml:space="preserve"> </w:t>
      </w:r>
      <w:r w:rsidRPr="00EE4DB0">
        <w:rPr>
          <w:i/>
          <w:iCs/>
        </w:rPr>
        <w:t>placement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product</w:t>
      </w:r>
      <w:r>
        <w:rPr>
          <w:i/>
          <w:iCs/>
        </w:rPr>
        <w:t xml:space="preserve"> </w:t>
      </w:r>
      <w:r w:rsidRPr="00EE4DB0">
        <w:rPr>
          <w:i/>
          <w:iCs/>
        </w:rPr>
        <w:t>containing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residuals,</w:t>
      </w:r>
      <w:r>
        <w:rPr>
          <w:i/>
          <w:iCs/>
        </w:rPr>
        <w:t xml:space="preserve"> </w:t>
      </w:r>
      <w:r w:rsidRPr="00EE4DB0">
        <w:rPr>
          <w:i/>
          <w:iCs/>
        </w:rPr>
        <w:t>into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vehicle,</w:t>
      </w:r>
      <w:r>
        <w:rPr>
          <w:i/>
          <w:iCs/>
        </w:rPr>
        <w:t xml:space="preserve"> </w:t>
      </w:r>
      <w:r w:rsidRPr="00EE4DB0">
        <w:rPr>
          <w:i/>
          <w:iCs/>
        </w:rPr>
        <w:t>container,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vessel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transportation.”</w:t>
      </w:r>
    </w:p>
    <w:p w14:paraId="4E8008F2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(6)</w:t>
      </w:r>
      <w:r>
        <w:rPr>
          <w:i/>
          <w:iCs/>
        </w:rPr>
        <w:t xml:space="preserve"> </w:t>
      </w:r>
      <w:r w:rsidRPr="00EE4DB0">
        <w:rPr>
          <w:i/>
          <w:iCs/>
        </w:rPr>
        <w:t>“Commercial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broker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who:</w:t>
      </w:r>
      <w:r>
        <w:rPr>
          <w:i/>
          <w:iCs/>
        </w:rPr>
        <w:t xml:space="preserve"> </w:t>
      </w:r>
    </w:p>
    <w:p w14:paraId="20E41A96" w14:textId="77777777" w:rsidR="00A10BEE" w:rsidRPr="00EE4DB0" w:rsidRDefault="00A10BEE" w:rsidP="00A10BEE">
      <w:pPr>
        <w:pStyle w:val="P3"/>
        <w:rPr>
          <w:i/>
          <w:iCs/>
        </w:rPr>
      </w:pPr>
      <w:bookmarkStart w:id="6" w:name="_Hlk169363993"/>
      <w:r w:rsidRPr="00EE4DB0">
        <w:rPr>
          <w:i/>
          <w:iCs/>
        </w:rPr>
        <w:t>(a)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purposes,</w:t>
      </w:r>
      <w:r>
        <w:rPr>
          <w:i/>
          <w:iCs/>
        </w:rPr>
        <w:t xml:space="preserve"> </w:t>
      </w:r>
      <w:r w:rsidRPr="00EE4DB0">
        <w:rPr>
          <w:i/>
          <w:iCs/>
        </w:rPr>
        <w:t>assumes</w:t>
      </w:r>
      <w:r>
        <w:rPr>
          <w:i/>
          <w:iCs/>
        </w:rPr>
        <w:t xml:space="preserve"> </w:t>
      </w:r>
      <w:r w:rsidRPr="00EE4DB0">
        <w:rPr>
          <w:i/>
          <w:iCs/>
        </w:rPr>
        <w:t>temporary</w:t>
      </w:r>
      <w:r>
        <w:rPr>
          <w:i/>
          <w:iCs/>
        </w:rPr>
        <w:t xml:space="preserve"> </w:t>
      </w:r>
      <w:r w:rsidRPr="00EE4DB0">
        <w:rPr>
          <w:i/>
          <w:iCs/>
        </w:rPr>
        <w:t>control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plant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arranges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importing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</w:p>
    <w:p w14:paraId="69DCAAD5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(b)</w:t>
      </w:r>
      <w:r>
        <w:rPr>
          <w:i/>
          <w:iCs/>
        </w:rPr>
        <w:t xml:space="preserve"> </w:t>
      </w:r>
      <w:bookmarkEnd w:id="6"/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working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control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operation.</w:t>
      </w:r>
    </w:p>
    <w:p w14:paraId="51928C03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(7)</w:t>
      </w:r>
      <w:r>
        <w:rPr>
          <w:i/>
          <w:iCs/>
        </w:rPr>
        <w:t xml:space="preserve"> </w:t>
      </w:r>
      <w:r w:rsidRPr="00EE4DB0">
        <w:rPr>
          <w:i/>
          <w:iCs/>
        </w:rPr>
        <w:t>“Commercial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hauler”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engaged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business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hauling,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transporting,</w:t>
      </w:r>
      <w:r>
        <w:rPr>
          <w:i/>
          <w:iCs/>
        </w:rPr>
        <w:t xml:space="preserve"> </w:t>
      </w:r>
      <w:r w:rsidRPr="00EE4DB0">
        <w:rPr>
          <w:i/>
          <w:iCs/>
        </w:rPr>
        <w:t>moving,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land-applying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contract</w:t>
      </w:r>
      <w:r>
        <w:rPr>
          <w:i/>
          <w:iCs/>
        </w:rPr>
        <w:t xml:space="preserve"> </w:t>
      </w:r>
      <w:r w:rsidRPr="00EE4DB0">
        <w:rPr>
          <w:i/>
          <w:iCs/>
        </w:rPr>
        <w:t>agent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farm</w:t>
      </w:r>
      <w:r>
        <w:rPr>
          <w:i/>
          <w:iCs/>
        </w:rPr>
        <w:t xml:space="preserve"> </w:t>
      </w:r>
      <w:r w:rsidRPr="00EE4DB0">
        <w:rPr>
          <w:i/>
          <w:iCs/>
        </w:rPr>
        <w:t>operator,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broker,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plant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direction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operator,</w:t>
      </w:r>
      <w:r>
        <w:rPr>
          <w:i/>
          <w:iCs/>
        </w:rPr>
        <w:t xml:space="preserve"> </w:t>
      </w:r>
      <w:r w:rsidRPr="00EE4DB0">
        <w:rPr>
          <w:i/>
          <w:iCs/>
        </w:rPr>
        <w:t>broker,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plant.</w:t>
      </w:r>
      <w:r>
        <w:rPr>
          <w:i/>
          <w:iCs/>
        </w:rPr>
        <w:t xml:space="preserve"> </w:t>
      </w:r>
    </w:p>
    <w:p w14:paraId="7E1238BC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(8)"Constituent"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component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organic,</w:t>
      </w:r>
      <w:r>
        <w:rPr>
          <w:i/>
          <w:iCs/>
        </w:rPr>
        <w:t xml:space="preserve"> </w:t>
      </w:r>
      <w:r w:rsidRPr="00EE4DB0">
        <w:rPr>
          <w:i/>
          <w:iCs/>
        </w:rPr>
        <w:t>inorganic,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combination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organic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inorganic</w:t>
      </w:r>
      <w:r>
        <w:rPr>
          <w:i/>
          <w:iCs/>
        </w:rPr>
        <w:t xml:space="preserve"> </w:t>
      </w:r>
      <w:r w:rsidRPr="00EE4DB0">
        <w:rPr>
          <w:i/>
          <w:iCs/>
        </w:rPr>
        <w:t>substances.</w:t>
      </w:r>
    </w:p>
    <w:p w14:paraId="1C1788D9" w14:textId="77777777" w:rsidR="00A10BEE" w:rsidRPr="00EE4DB0" w:rsidRDefault="00A10BEE" w:rsidP="00A10BEE">
      <w:pPr>
        <w:pStyle w:val="P2"/>
      </w:pPr>
      <w:r w:rsidRPr="00EE4DB0">
        <w:t>(9)"Container"</w:t>
      </w:r>
      <w:r>
        <w:t xml:space="preserve"> </w:t>
      </w:r>
      <w:r w:rsidRPr="00EE4DB0">
        <w:t>means</w:t>
      </w:r>
      <w:r>
        <w:t xml:space="preserve"> </w:t>
      </w:r>
      <w:r w:rsidRPr="00EE4DB0">
        <w:t>either</w:t>
      </w:r>
      <w:r>
        <w:t xml:space="preserve"> </w:t>
      </w:r>
      <w:r w:rsidRPr="00EE4DB0">
        <w:t>an</w:t>
      </w:r>
      <w:r>
        <w:t xml:space="preserve"> </w:t>
      </w:r>
      <w:r w:rsidRPr="00EE4DB0">
        <w:t>open</w:t>
      </w:r>
      <w:r>
        <w:t xml:space="preserve"> </w:t>
      </w:r>
      <w:r w:rsidRPr="00EE4DB0">
        <w:t>or</w:t>
      </w:r>
      <w:r>
        <w:t xml:space="preserve"> </w:t>
      </w:r>
      <w:r w:rsidRPr="00EE4DB0">
        <w:t>closed</w:t>
      </w:r>
      <w:r>
        <w:t xml:space="preserve"> </w:t>
      </w:r>
      <w:r w:rsidRPr="00EE4DB0">
        <w:t>receptacle</w:t>
      </w:r>
      <w:r>
        <w:t xml:space="preserve"> </w:t>
      </w:r>
      <w:r w:rsidRPr="00EE4DB0">
        <w:t>with</w:t>
      </w:r>
      <w:r>
        <w:t xml:space="preserve"> </w:t>
      </w:r>
      <w:r w:rsidRPr="00EE4DB0">
        <w:t>a</w:t>
      </w:r>
      <w:r>
        <w:t xml:space="preserve"> </w:t>
      </w:r>
      <w:r w:rsidRPr="00EE4DB0">
        <w:t>load</w:t>
      </w:r>
      <w:r>
        <w:t xml:space="preserve"> </w:t>
      </w:r>
      <w:r w:rsidRPr="00EE4DB0">
        <w:t>capacity</w:t>
      </w:r>
      <w:r>
        <w:t xml:space="preserve"> </w:t>
      </w:r>
      <w:r w:rsidRPr="00EE4DB0">
        <w:t>of</w:t>
      </w:r>
      <w:r>
        <w:t xml:space="preserve"> </w:t>
      </w:r>
      <w:r w:rsidRPr="00EE4DB0">
        <w:t>1</w:t>
      </w:r>
      <w:r>
        <w:t xml:space="preserve"> </w:t>
      </w:r>
      <w:r w:rsidRPr="00EE4DB0">
        <w:t>metric</w:t>
      </w:r>
      <w:r>
        <w:t xml:space="preserve"> </w:t>
      </w:r>
      <w:r w:rsidRPr="00EE4DB0">
        <w:t>ton</w:t>
      </w:r>
      <w:r>
        <w:t xml:space="preserve"> </w:t>
      </w:r>
      <w:r w:rsidRPr="00EE4DB0">
        <w:t>or</w:t>
      </w:r>
      <w:r>
        <w:t xml:space="preserve"> </w:t>
      </w:r>
      <w:r w:rsidRPr="00EE4DB0">
        <w:t>less</w:t>
      </w:r>
      <w:r>
        <w:t xml:space="preserve"> </w:t>
      </w:r>
      <w:r w:rsidRPr="00EE4DB0">
        <w:t>that</w:t>
      </w:r>
      <w:r>
        <w:t xml:space="preserve"> </w:t>
      </w:r>
      <w:r w:rsidRPr="00EE4DB0">
        <w:t>includes</w:t>
      </w:r>
      <w:r>
        <w:t xml:space="preserve"> </w:t>
      </w:r>
      <w:r w:rsidRPr="00EE4DB0">
        <w:t>a</w:t>
      </w:r>
      <w:r>
        <w:t xml:space="preserve"> </w:t>
      </w:r>
      <w:r w:rsidRPr="00EE4DB0">
        <w:t>bucket,</w:t>
      </w:r>
      <w:r>
        <w:t xml:space="preserve"> </w:t>
      </w:r>
      <w:r w:rsidRPr="00EE4DB0">
        <w:t>box,</w:t>
      </w:r>
      <w:r>
        <w:t xml:space="preserve"> </w:t>
      </w:r>
      <w:r w:rsidRPr="00EE4DB0">
        <w:t>carton,</w:t>
      </w:r>
      <w:r>
        <w:t xml:space="preserve"> </w:t>
      </w:r>
      <w:r w:rsidRPr="00EE4DB0">
        <w:t>vehicle</w:t>
      </w:r>
      <w:r>
        <w:t xml:space="preserve"> </w:t>
      </w:r>
      <w:r w:rsidRPr="00EE4DB0">
        <w:t>or</w:t>
      </w:r>
      <w:r>
        <w:t xml:space="preserve"> </w:t>
      </w:r>
      <w:r w:rsidRPr="00EE4DB0">
        <w:t>trailer.</w:t>
      </w:r>
    </w:p>
    <w:p w14:paraId="4DE9ACBF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(10)</w:t>
      </w:r>
      <w:r>
        <w:rPr>
          <w:i/>
          <w:iCs/>
        </w:rPr>
        <w:t xml:space="preserve"> </w:t>
      </w:r>
      <w:r w:rsidRPr="00EE4DB0">
        <w:rPr>
          <w:i/>
          <w:iCs/>
        </w:rPr>
        <w:t>"County"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defined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Agriculture</w:t>
      </w:r>
      <w:r>
        <w:rPr>
          <w:i/>
          <w:iCs/>
        </w:rPr>
        <w:t xml:space="preserve"> </w:t>
      </w:r>
      <w:r w:rsidRPr="00EE4DB0">
        <w:rPr>
          <w:i/>
          <w:iCs/>
        </w:rPr>
        <w:t>Article,</w:t>
      </w:r>
      <w:r>
        <w:rPr>
          <w:i/>
          <w:iCs/>
        </w:rPr>
        <w:t xml:space="preserve"> </w:t>
      </w:r>
      <w:r w:rsidRPr="00EE4DB0">
        <w:rPr>
          <w:i/>
          <w:iCs/>
        </w:rPr>
        <w:t>§1-101(c),</w:t>
      </w:r>
      <w:r>
        <w:rPr>
          <w:i/>
          <w:iCs/>
        </w:rPr>
        <w:t xml:space="preserve"> </w:t>
      </w:r>
      <w:r w:rsidRPr="00EE4DB0">
        <w:rPr>
          <w:i/>
          <w:iCs/>
        </w:rPr>
        <w:t>Annotated</w:t>
      </w:r>
      <w:r>
        <w:rPr>
          <w:i/>
          <w:iCs/>
        </w:rPr>
        <w:t xml:space="preserve"> </w:t>
      </w:r>
      <w:r w:rsidRPr="00EE4DB0">
        <w:rPr>
          <w:i/>
          <w:iCs/>
        </w:rPr>
        <w:t>Code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Maryland.</w:t>
      </w:r>
    </w:p>
    <w:p w14:paraId="1894F2E8" w14:textId="77777777" w:rsidR="00A10BEE" w:rsidRPr="00EE4DB0" w:rsidRDefault="00A10BEE" w:rsidP="00A10BEE">
      <w:pPr>
        <w:pStyle w:val="P2"/>
        <w:rPr>
          <w:i/>
          <w:iCs/>
        </w:rPr>
      </w:pPr>
      <w:bookmarkStart w:id="7" w:name="_Hlk168499344"/>
      <w:r w:rsidRPr="00EE4DB0">
        <w:rPr>
          <w:i/>
          <w:iCs/>
        </w:rPr>
        <w:t>(11)"Cover</w:t>
      </w:r>
      <w:r>
        <w:rPr>
          <w:i/>
          <w:iCs/>
        </w:rPr>
        <w:t xml:space="preserve"> </w:t>
      </w:r>
      <w:r w:rsidRPr="00EE4DB0">
        <w:rPr>
          <w:i/>
          <w:iCs/>
        </w:rPr>
        <w:t>crop"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cereal</w:t>
      </w:r>
      <w:r>
        <w:rPr>
          <w:i/>
          <w:iCs/>
        </w:rPr>
        <w:t xml:space="preserve"> </w:t>
      </w:r>
      <w:r w:rsidRPr="00EE4DB0">
        <w:rPr>
          <w:i/>
          <w:iCs/>
        </w:rPr>
        <w:t>grain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cereal</w:t>
      </w:r>
      <w:r>
        <w:rPr>
          <w:i/>
          <w:iCs/>
        </w:rPr>
        <w:t xml:space="preserve"> </w:t>
      </w:r>
      <w:r w:rsidRPr="00EE4DB0">
        <w:rPr>
          <w:i/>
          <w:iCs/>
        </w:rPr>
        <w:t>grain</w:t>
      </w:r>
      <w:r>
        <w:rPr>
          <w:i/>
          <w:iCs/>
        </w:rPr>
        <w:t xml:space="preserve"> </w:t>
      </w:r>
      <w:r w:rsidRPr="00EE4DB0">
        <w:rPr>
          <w:i/>
          <w:iCs/>
        </w:rPr>
        <w:t>mix</w:t>
      </w:r>
      <w:r>
        <w:rPr>
          <w:i/>
          <w:iCs/>
        </w:rPr>
        <w:t xml:space="preserve"> </w:t>
      </w:r>
      <w:r w:rsidRPr="00EE4DB0">
        <w:rPr>
          <w:i/>
          <w:iCs/>
        </w:rPr>
        <w:t>that:</w:t>
      </w:r>
    </w:p>
    <w:p w14:paraId="253767C1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planted:</w:t>
      </w:r>
    </w:p>
    <w:p w14:paraId="599416CD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</w:t>
      </w:r>
      <w:proofErr w:type="spellStart"/>
      <w:r w:rsidRPr="00EE4DB0">
        <w:rPr>
          <w:i/>
          <w:iCs/>
          <w:color w:val="000000"/>
          <w:szCs w:val="18"/>
        </w:rPr>
        <w:t>i</w:t>
      </w:r>
      <w:proofErr w:type="spellEnd"/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Following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harvest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summer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crops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purpose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seasonal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protection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soil,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assimilation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nitrogen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left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from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previous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crop,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continued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mineralization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nitrogen;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213B9F73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(ii)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accordance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“Maryland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Winter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Cover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Crop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Program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Requirement”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seeding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rate,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planting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dates,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planting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published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Department’s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website.;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0760C49D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germinated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attained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least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70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percent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surface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coverage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field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measured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line-transect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method.</w:t>
      </w:r>
      <w:r>
        <w:rPr>
          <w:i/>
          <w:iCs/>
          <w:color w:val="000000"/>
          <w:szCs w:val="18"/>
        </w:rPr>
        <w:t xml:space="preserve"> </w:t>
      </w:r>
      <w:bookmarkEnd w:id="7"/>
    </w:p>
    <w:p w14:paraId="2663799A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(12)</w:t>
      </w:r>
      <w:r>
        <w:rPr>
          <w:i/>
          <w:iCs/>
        </w:rPr>
        <w:t xml:space="preserve"> </w:t>
      </w:r>
      <w:r w:rsidRPr="00EE4DB0">
        <w:rPr>
          <w:i/>
          <w:iCs/>
        </w:rPr>
        <w:t>"Department"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Maryland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Agriculture.</w:t>
      </w:r>
    </w:p>
    <w:p w14:paraId="513CD61F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(13)</w:t>
      </w:r>
      <w:r>
        <w:rPr>
          <w:i/>
          <w:iCs/>
        </w:rPr>
        <w:t xml:space="preserve"> </w:t>
      </w:r>
      <w:r w:rsidRPr="00EE4DB0">
        <w:rPr>
          <w:i/>
          <w:iCs/>
        </w:rPr>
        <w:t>"Field</w:t>
      </w:r>
      <w:r>
        <w:rPr>
          <w:i/>
          <w:iCs/>
        </w:rPr>
        <w:t xml:space="preserve"> </w:t>
      </w:r>
      <w:r w:rsidRPr="00EE4DB0">
        <w:rPr>
          <w:i/>
          <w:iCs/>
        </w:rPr>
        <w:t>ditch"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channelized</w:t>
      </w:r>
      <w:r>
        <w:rPr>
          <w:i/>
          <w:iCs/>
        </w:rPr>
        <w:t xml:space="preserve"> </w:t>
      </w:r>
      <w:r w:rsidRPr="00EE4DB0">
        <w:rPr>
          <w:i/>
          <w:iCs/>
        </w:rPr>
        <w:t>waterway</w:t>
      </w:r>
      <w:r>
        <w:rPr>
          <w:i/>
          <w:iCs/>
        </w:rPr>
        <w:t xml:space="preserve"> </w:t>
      </w:r>
      <w:r w:rsidRPr="00EE4DB0">
        <w:rPr>
          <w:i/>
          <w:iCs/>
        </w:rPr>
        <w:t>that,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USDA-NRCS</w:t>
      </w:r>
      <w:r>
        <w:rPr>
          <w:i/>
          <w:iCs/>
        </w:rPr>
        <w:t xml:space="preserve"> </w:t>
      </w:r>
      <w:r w:rsidRPr="00EE4DB0">
        <w:rPr>
          <w:i/>
          <w:iCs/>
        </w:rPr>
        <w:t>National</w:t>
      </w:r>
      <w:r>
        <w:rPr>
          <w:i/>
          <w:iCs/>
        </w:rPr>
        <w:t xml:space="preserve"> </w:t>
      </w:r>
      <w:r w:rsidRPr="00EE4DB0">
        <w:rPr>
          <w:i/>
          <w:iCs/>
        </w:rPr>
        <w:t>Cooperative</w:t>
      </w:r>
      <w:r>
        <w:rPr>
          <w:i/>
          <w:iCs/>
        </w:rPr>
        <w:t xml:space="preserve"> </w:t>
      </w:r>
      <w:r w:rsidRPr="00EE4DB0">
        <w:rPr>
          <w:i/>
          <w:iCs/>
        </w:rPr>
        <w:t>Soil</w:t>
      </w:r>
      <w:r>
        <w:rPr>
          <w:i/>
          <w:iCs/>
        </w:rPr>
        <w:t xml:space="preserve"> </w:t>
      </w:r>
      <w:r w:rsidRPr="00EE4DB0">
        <w:rPr>
          <w:i/>
          <w:iCs/>
        </w:rPr>
        <w:t>Survey,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within:</w:t>
      </w:r>
    </w:p>
    <w:p w14:paraId="25EF408D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Floodplain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soil-mapping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unit;</w:t>
      </w:r>
    </w:p>
    <w:p w14:paraId="668C1A2B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Hydric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soil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mapped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narrow,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elongated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feature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fluvial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floodplain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position;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27D4BF43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Soil-mapping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unit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slope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class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“B”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steeper.</w:t>
      </w:r>
    </w:p>
    <w:p w14:paraId="5A58910A" w14:textId="2B49D3D1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</w:t>
      </w:r>
      <w:r w:rsidR="009B2D4D">
        <w:rPr>
          <w:i/>
          <w:iCs/>
        </w:rPr>
        <w:t>4</w:t>
      </w:r>
      <w:r w:rsidRPr="00EE4DB0">
        <w:rPr>
          <w:i/>
          <w:iCs/>
        </w:rPr>
        <w:t>)</w:t>
      </w:r>
      <w:r>
        <w:rPr>
          <w:i/>
          <w:iCs/>
        </w:rPr>
        <w:t xml:space="preserve"> </w:t>
      </w:r>
      <w:r w:rsidRPr="00EE4DB0">
        <w:rPr>
          <w:i/>
          <w:iCs/>
        </w:rPr>
        <w:t>“Food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generator”</w:t>
      </w:r>
      <w:r>
        <w:rPr>
          <w:i/>
          <w:iCs/>
        </w:rPr>
        <w:t xml:space="preserve"> </w:t>
      </w:r>
      <w:r w:rsidRPr="00EE4DB0">
        <w:rPr>
          <w:i/>
          <w:iCs/>
        </w:rPr>
        <w:t>means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who</w:t>
      </w:r>
      <w:r>
        <w:rPr>
          <w:i/>
          <w:iCs/>
        </w:rPr>
        <w:t xml:space="preserve"> </w:t>
      </w:r>
      <w:r w:rsidRPr="00EE4DB0">
        <w:rPr>
          <w:i/>
          <w:iCs/>
        </w:rPr>
        <w:t>owns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operates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processes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utilized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State.</w:t>
      </w:r>
    </w:p>
    <w:p w14:paraId="12C11FA7" w14:textId="7304FE7E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(1</w:t>
      </w:r>
      <w:r w:rsidR="009B2D4D">
        <w:rPr>
          <w:i/>
          <w:iCs/>
          <w:color w:val="000000"/>
          <w:szCs w:val="18"/>
        </w:rPr>
        <w:t>5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"Groundwater"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water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below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surface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saturated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zone.</w:t>
      </w:r>
    </w:p>
    <w:p w14:paraId="15E7F62E" w14:textId="3198B3D4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(1</w:t>
      </w:r>
      <w:r w:rsidR="009B2D4D">
        <w:rPr>
          <w:i/>
          <w:iCs/>
          <w:color w:val="000000"/>
          <w:szCs w:val="18"/>
        </w:rPr>
        <w:t>6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"Holding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tank"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watertight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receptacle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capacity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up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20,000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gallons,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which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used,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intended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used,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temporary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storage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application.</w:t>
      </w:r>
    </w:p>
    <w:p w14:paraId="7EDBF223" w14:textId="50591CF8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(1</w:t>
      </w:r>
      <w:r w:rsidR="009B2D4D">
        <w:rPr>
          <w:i/>
          <w:iCs/>
          <w:color w:val="000000"/>
          <w:szCs w:val="18"/>
        </w:rPr>
        <w:t>7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application"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placement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product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containing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mixed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injected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support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agricultural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crop.</w:t>
      </w:r>
    </w:p>
    <w:p w14:paraId="56E52818" w14:textId="2B70E102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(1</w:t>
      </w:r>
      <w:r w:rsidR="009B2D4D">
        <w:rPr>
          <w:i/>
          <w:iCs/>
          <w:color w:val="000000"/>
          <w:szCs w:val="18"/>
        </w:rPr>
        <w:t>8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"Nuisance"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unreasonable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interference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quality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life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public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because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characteristics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noise,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odor,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vectors,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solids,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vapors,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liquids,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gases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that:</w:t>
      </w:r>
      <w:r>
        <w:rPr>
          <w:i/>
          <w:iCs/>
          <w:color w:val="000000"/>
          <w:szCs w:val="18"/>
        </w:rPr>
        <w:t xml:space="preserve"> </w:t>
      </w:r>
    </w:p>
    <w:p w14:paraId="303FF278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(a)</w:t>
      </w:r>
      <w:r>
        <w:rPr>
          <w:i/>
          <w:iCs/>
        </w:rPr>
        <w:t xml:space="preserve"> </w:t>
      </w:r>
      <w:r w:rsidRPr="00EE4DB0">
        <w:rPr>
          <w:i/>
          <w:iCs/>
          <w:color w:val="000000"/>
          <w:szCs w:val="18"/>
        </w:rPr>
        <w:t>Causes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distress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potential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health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impacts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members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public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residents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users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properties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adjacent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site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where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been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utilized;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</w:p>
    <w:p w14:paraId="20459F97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(b)</w:t>
      </w:r>
      <w:r>
        <w:rPr>
          <w:i/>
          <w:iCs/>
        </w:rPr>
        <w:t xml:space="preserve"> </w:t>
      </w:r>
      <w:r w:rsidRPr="00EE4DB0">
        <w:rPr>
          <w:i/>
          <w:iCs/>
        </w:rPr>
        <w:t>Falls</w:t>
      </w:r>
      <w:r>
        <w:rPr>
          <w:i/>
          <w:iCs/>
        </w:rPr>
        <w:t xml:space="preserve"> </w:t>
      </w:r>
      <w:r w:rsidRPr="00EE4DB0">
        <w:rPr>
          <w:i/>
          <w:iCs/>
        </w:rPr>
        <w:t>outside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protection</w:t>
      </w:r>
      <w:r>
        <w:rPr>
          <w:i/>
          <w:iCs/>
        </w:rPr>
        <w:t xml:space="preserve"> </w:t>
      </w:r>
      <w:r w:rsidRPr="00EE4DB0">
        <w:rPr>
          <w:i/>
          <w:iCs/>
        </w:rPr>
        <w:t>afforded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§5-403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Courts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Judicial</w:t>
      </w:r>
      <w:r>
        <w:rPr>
          <w:i/>
          <w:iCs/>
        </w:rPr>
        <w:t xml:space="preserve"> </w:t>
      </w:r>
      <w:r w:rsidRPr="00EE4DB0">
        <w:rPr>
          <w:i/>
          <w:iCs/>
        </w:rPr>
        <w:t>Proceedings</w:t>
      </w:r>
      <w:r>
        <w:rPr>
          <w:i/>
          <w:iCs/>
        </w:rPr>
        <w:t xml:space="preserve"> </w:t>
      </w:r>
      <w:r w:rsidRPr="00EE4DB0">
        <w:rPr>
          <w:i/>
          <w:iCs/>
        </w:rPr>
        <w:t>Article.</w:t>
      </w:r>
    </w:p>
    <w:p w14:paraId="2A082DF6" w14:textId="40E59698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lastRenderedPageBreak/>
        <w:t>(</w:t>
      </w:r>
      <w:r w:rsidR="009B2D4D">
        <w:rPr>
          <w:i/>
          <w:iCs/>
          <w:color w:val="000000"/>
          <w:szCs w:val="18"/>
        </w:rPr>
        <w:t>19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"Nutrient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Management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Plan"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COMAR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15.20.08.</w:t>
      </w:r>
    </w:p>
    <w:p w14:paraId="16D8027F" w14:textId="1DF8BEDC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(2</w:t>
      </w:r>
      <w:r w:rsidR="009B2D4D">
        <w:rPr>
          <w:i/>
          <w:iCs/>
          <w:color w:val="000000"/>
          <w:szCs w:val="18"/>
        </w:rPr>
        <w:t>0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"Pasture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which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animals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feed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directly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grain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crops,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such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legumes,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grasses,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grain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stubble.</w:t>
      </w:r>
    </w:p>
    <w:p w14:paraId="77E48A97" w14:textId="301B8E11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(2</w:t>
      </w:r>
      <w:r w:rsidR="009B2D4D">
        <w:rPr>
          <w:i/>
          <w:iCs/>
          <w:color w:val="000000"/>
          <w:szCs w:val="18"/>
        </w:rPr>
        <w:t>1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"Permittee"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person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holds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Permit.</w:t>
      </w:r>
    </w:p>
    <w:p w14:paraId="15A5B580" w14:textId="43F508A8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(2</w:t>
      </w:r>
      <w:r w:rsidR="009B2D4D">
        <w:rPr>
          <w:i/>
          <w:iCs/>
          <w:color w:val="000000"/>
          <w:szCs w:val="18"/>
        </w:rPr>
        <w:t>2</w:t>
      </w:r>
      <w:r w:rsidRPr="00EE4DB0">
        <w:rPr>
          <w:i/>
          <w:iCs/>
          <w:color w:val="000000"/>
          <w:szCs w:val="18"/>
        </w:rPr>
        <w:t>)"Person"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individual,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partnership,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firm,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association,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public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private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corporation,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entity.</w:t>
      </w:r>
    </w:p>
    <w:p w14:paraId="11309FAF" w14:textId="57EE4A05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(2</w:t>
      </w:r>
      <w:r w:rsidR="009B2D4D">
        <w:rPr>
          <w:i/>
          <w:iCs/>
          <w:color w:val="000000"/>
          <w:szCs w:val="18"/>
        </w:rPr>
        <w:t>3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"State"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Maryland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unless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otherwise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specified.</w:t>
      </w:r>
    </w:p>
    <w:p w14:paraId="116AA830" w14:textId="1F531B8B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(2</w:t>
      </w:r>
      <w:r w:rsidR="009B2D4D">
        <w:rPr>
          <w:i/>
          <w:iCs/>
          <w:color w:val="000000"/>
          <w:szCs w:val="18"/>
        </w:rPr>
        <w:t>4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"Storage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facility"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waste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storage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facility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meets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USDA-NRCS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Waste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Storage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Facility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313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Conservation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Practice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equivalent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determined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professional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engineer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containment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wastes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generated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agricultural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production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processing.</w:t>
      </w:r>
    </w:p>
    <w:p w14:paraId="43C2E1F9" w14:textId="0B62400F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(2</w:t>
      </w:r>
      <w:r w:rsidR="009B2D4D">
        <w:rPr>
          <w:i/>
          <w:iCs/>
          <w:color w:val="000000"/>
          <w:szCs w:val="18"/>
        </w:rPr>
        <w:t>5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"Surface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water"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waters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groundwater.</w:t>
      </w:r>
    </w:p>
    <w:p w14:paraId="2663F190" w14:textId="62EE28BF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(2</w:t>
      </w:r>
      <w:r w:rsidR="009B2D4D">
        <w:rPr>
          <w:i/>
          <w:iCs/>
          <w:color w:val="000000"/>
          <w:szCs w:val="18"/>
        </w:rPr>
        <w:t>6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"Tidal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wetland"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COMAR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26.04.02.02.</w:t>
      </w:r>
    </w:p>
    <w:p w14:paraId="6336EE90" w14:textId="7E9E2651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(2</w:t>
      </w:r>
      <w:r w:rsidR="009B2D4D">
        <w:rPr>
          <w:i/>
          <w:iCs/>
          <w:color w:val="000000"/>
          <w:szCs w:val="18"/>
        </w:rPr>
        <w:t>7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"Transportation"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movement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conveyance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product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containing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road.</w:t>
      </w:r>
    </w:p>
    <w:p w14:paraId="4D6AEE91" w14:textId="3661ABD6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(2</w:t>
      </w:r>
      <w:r w:rsidR="009B2D4D">
        <w:rPr>
          <w:i/>
          <w:iCs/>
          <w:color w:val="000000"/>
          <w:szCs w:val="18"/>
        </w:rPr>
        <w:t>8</w:t>
      </w:r>
      <w:r w:rsidRPr="00EE4DB0">
        <w:rPr>
          <w:i/>
          <w:iCs/>
          <w:color w:val="000000"/>
          <w:szCs w:val="18"/>
        </w:rPr>
        <w:t>)"Treatment"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which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alters,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modifies,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changes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biological,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physical,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chemical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characteristics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residuals.</w:t>
      </w:r>
    </w:p>
    <w:p w14:paraId="1A4F0BDE" w14:textId="0F17EE65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</w:t>
      </w:r>
      <w:r w:rsidR="009B2D4D">
        <w:rPr>
          <w:i/>
          <w:iCs/>
          <w:color w:val="000000"/>
          <w:szCs w:val="18"/>
        </w:rPr>
        <w:t>29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"USDA-NRCS"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United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States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Agriculture-Natural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Resources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Conservation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Service.</w:t>
      </w:r>
    </w:p>
    <w:p w14:paraId="6586F94C" w14:textId="2C48C13C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(3</w:t>
      </w:r>
      <w:r w:rsidR="009B2D4D">
        <w:rPr>
          <w:i/>
          <w:iCs/>
          <w:color w:val="000000"/>
          <w:szCs w:val="18"/>
        </w:rPr>
        <w:t>0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“NRCS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Waste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Storage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Facility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313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Conservation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Practice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Standard”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technical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waste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storage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facilities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set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USDA-NRCS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Field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Office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Technical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Guide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which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incorporated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reference.</w:t>
      </w:r>
    </w:p>
    <w:p w14:paraId="0616B48D" w14:textId="284D9D66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(3</w:t>
      </w:r>
      <w:r w:rsidR="009B2D4D">
        <w:rPr>
          <w:i/>
          <w:iCs/>
          <w:color w:val="000000"/>
          <w:szCs w:val="18"/>
        </w:rPr>
        <w:t>1</w:t>
      </w:r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“Utilize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residuals”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means:</w:t>
      </w:r>
    </w:p>
    <w:p w14:paraId="301933D4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Handling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storing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residuals;</w:t>
      </w:r>
    </w:p>
    <w:p w14:paraId="51E6251B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application;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052A5587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Transporting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from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generator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from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agricultural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operation.</w:t>
      </w:r>
      <w:r>
        <w:rPr>
          <w:i/>
          <w:iCs/>
          <w:color w:val="000000"/>
          <w:szCs w:val="18"/>
        </w:rPr>
        <w:t xml:space="preserve"> </w:t>
      </w:r>
    </w:p>
    <w:bookmarkEnd w:id="3"/>
    <w:p w14:paraId="441FD1EB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.04</w:t>
      </w:r>
      <w:r>
        <w:rPr>
          <w:i/>
          <w:iCs/>
        </w:rPr>
        <w:t xml:space="preserve"> </w:t>
      </w:r>
      <w:r w:rsidRPr="00EE4DB0">
        <w:rPr>
          <w:i/>
          <w:iCs/>
        </w:rPr>
        <w:t>Right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Entry.</w:t>
      </w:r>
    </w:p>
    <w:p w14:paraId="13C4EEDA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applying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agree,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issuance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authorization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approval</w:t>
      </w:r>
      <w:r>
        <w:rPr>
          <w:i/>
          <w:iCs/>
        </w:rPr>
        <w:t xml:space="preserve"> </w:t>
      </w:r>
      <w:r w:rsidRPr="00EE4DB0">
        <w:rPr>
          <w:i/>
          <w:iCs/>
        </w:rPr>
        <w:t>issued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allow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Secretary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Agriculture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Secretary’s</w:t>
      </w:r>
      <w:r>
        <w:rPr>
          <w:i/>
          <w:iCs/>
        </w:rPr>
        <w:t xml:space="preserve"> </w:t>
      </w:r>
      <w:r w:rsidRPr="00EE4DB0">
        <w:rPr>
          <w:i/>
          <w:iCs/>
        </w:rPr>
        <w:t>authorized</w:t>
      </w:r>
      <w:r>
        <w:rPr>
          <w:i/>
          <w:iCs/>
        </w:rPr>
        <w:t xml:space="preserve"> </w:t>
      </w:r>
      <w:r w:rsidRPr="00EE4DB0">
        <w:rPr>
          <w:i/>
          <w:iCs/>
        </w:rPr>
        <w:t>representatives,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reasonable</w:t>
      </w:r>
      <w:r>
        <w:rPr>
          <w:i/>
          <w:iCs/>
        </w:rPr>
        <w:t xml:space="preserve"> </w:t>
      </w:r>
      <w:r w:rsidRPr="00EE4DB0">
        <w:rPr>
          <w:i/>
          <w:iCs/>
        </w:rPr>
        <w:t>times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upon</w:t>
      </w:r>
      <w:r>
        <w:rPr>
          <w:i/>
          <w:iCs/>
        </w:rPr>
        <w:t xml:space="preserve"> </w:t>
      </w:r>
      <w:r w:rsidRPr="00EE4DB0">
        <w:rPr>
          <w:i/>
          <w:iCs/>
        </w:rPr>
        <w:t>presentation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credentials,</w:t>
      </w:r>
      <w:r>
        <w:rPr>
          <w:i/>
          <w:iCs/>
        </w:rPr>
        <w:t xml:space="preserve"> </w:t>
      </w:r>
      <w:r w:rsidRPr="00EE4DB0">
        <w:rPr>
          <w:i/>
          <w:iCs/>
        </w:rPr>
        <w:t>to:</w:t>
      </w:r>
    </w:p>
    <w:p w14:paraId="050BE9CE" w14:textId="77777777" w:rsidR="00A10BEE" w:rsidRPr="00EE4DB0" w:rsidRDefault="00A10BEE" w:rsidP="00A10BEE">
      <w:pPr>
        <w:pStyle w:val="P1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A.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Enter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upon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premises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location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where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records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maintained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under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terms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conditions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authorization,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approval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issued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Department;</w:t>
      </w:r>
    </w:p>
    <w:p w14:paraId="351537B0" w14:textId="77777777" w:rsidR="00A10BEE" w:rsidRPr="00EE4DB0" w:rsidRDefault="00A10BEE" w:rsidP="00A10BEE">
      <w:pPr>
        <w:pStyle w:val="P1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B.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Have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access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copy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records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maintained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under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terms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conditions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authorization,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approval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issued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Department;</w:t>
      </w:r>
    </w:p>
    <w:p w14:paraId="0A062917" w14:textId="77777777" w:rsidR="00A10BEE" w:rsidRPr="00EE4DB0" w:rsidRDefault="00A10BEE" w:rsidP="00A10BEE">
      <w:pPr>
        <w:pStyle w:val="P1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C.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Enter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upon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site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inspect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covered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including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field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where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have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been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land-applied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storage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facility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holding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residuals;</w:t>
      </w:r>
    </w:p>
    <w:p w14:paraId="29631C24" w14:textId="77777777" w:rsidR="00A10BEE" w:rsidRPr="00EE4DB0" w:rsidRDefault="00A10BEE" w:rsidP="00A10BEE">
      <w:pPr>
        <w:pStyle w:val="P1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D.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Sample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soils,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vegetation,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materials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site;</w:t>
      </w:r>
    </w:p>
    <w:p w14:paraId="5A3B612D" w14:textId="77777777" w:rsidR="00A10BEE" w:rsidRPr="00EE4DB0" w:rsidRDefault="00A10BEE" w:rsidP="00A10BEE">
      <w:pPr>
        <w:pStyle w:val="P1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E.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Perform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activities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determine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compliance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status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terms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conditions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authorization,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approvals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issued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applicable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regulations;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330BDBDB" w14:textId="77777777" w:rsidR="00A10BEE" w:rsidRPr="00EE4DB0" w:rsidRDefault="00A10BEE" w:rsidP="00A10BEE">
      <w:pPr>
        <w:pStyle w:val="P1"/>
        <w:rPr>
          <w:i/>
          <w:iCs/>
          <w:szCs w:val="18"/>
        </w:rPr>
      </w:pPr>
      <w:r w:rsidRPr="00EE4DB0">
        <w:rPr>
          <w:i/>
          <w:iCs/>
          <w:color w:val="000000"/>
          <w:szCs w:val="18"/>
        </w:rPr>
        <w:t>F.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Obtain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photographic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documentation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evidence.</w:t>
      </w:r>
    </w:p>
    <w:p w14:paraId="68FE3899" w14:textId="77777777" w:rsidR="00A10BEE" w:rsidRPr="00EE4DB0" w:rsidRDefault="00A10BEE" w:rsidP="00A10BEE">
      <w:pPr>
        <w:pStyle w:val="RT"/>
        <w:rPr>
          <w:i/>
          <w:iCs/>
        </w:rPr>
      </w:pPr>
      <w:bookmarkStart w:id="8" w:name="_Hlk168225833"/>
      <w:r w:rsidRPr="00EE4DB0">
        <w:rPr>
          <w:i/>
          <w:iCs/>
        </w:rPr>
        <w:t>.05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Utilzing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Residuals.</w:t>
      </w:r>
    </w:p>
    <w:p w14:paraId="7BCE2FD4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utilize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unless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is:</w:t>
      </w:r>
      <w:r>
        <w:rPr>
          <w:i/>
          <w:iCs/>
        </w:rPr>
        <w:t xml:space="preserve"> </w:t>
      </w:r>
    </w:p>
    <w:p w14:paraId="300DC796" w14:textId="77777777" w:rsidR="00A10BEE" w:rsidRPr="00EE4DB0" w:rsidRDefault="00A10BEE" w:rsidP="00A10BEE">
      <w:pPr>
        <w:pStyle w:val="P1"/>
        <w:rPr>
          <w:i/>
          <w:iCs/>
        </w:rPr>
      </w:pPr>
      <w:bookmarkStart w:id="9" w:name="_Hlk169377521"/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Registered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soil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conditioner;</w:t>
      </w:r>
    </w:p>
    <w:p w14:paraId="1BAE8ACE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Analyzed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accredited</w:t>
      </w:r>
      <w:r>
        <w:rPr>
          <w:i/>
          <w:iCs/>
        </w:rPr>
        <w:t xml:space="preserve"> </w:t>
      </w:r>
      <w:r w:rsidRPr="00EE4DB0">
        <w:rPr>
          <w:i/>
          <w:iCs/>
        </w:rPr>
        <w:t>laboratory,</w:t>
      </w:r>
      <w:r>
        <w:rPr>
          <w:i/>
          <w:iCs/>
        </w:rPr>
        <w:t xml:space="preserve"> </w:t>
      </w:r>
      <w:bookmarkStart w:id="10" w:name="_Hlk168589923"/>
      <w:r w:rsidRPr="00EE4DB0">
        <w:rPr>
          <w:i/>
          <w:iCs/>
        </w:rPr>
        <w:t>using</w:t>
      </w:r>
      <w:r>
        <w:rPr>
          <w:i/>
          <w:iCs/>
        </w:rPr>
        <w:t xml:space="preserve"> </w:t>
      </w:r>
      <w:r w:rsidRPr="00EE4DB0">
        <w:rPr>
          <w:i/>
          <w:iCs/>
        </w:rPr>
        <w:t>methods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are:</w:t>
      </w:r>
    </w:p>
    <w:p w14:paraId="120FB4FD" w14:textId="77777777" w:rsidR="00A10BEE" w:rsidRPr="00EE4DB0" w:rsidRDefault="00A10BEE" w:rsidP="00A10BEE">
      <w:pPr>
        <w:pStyle w:val="P2"/>
        <w:rPr>
          <w:i/>
          <w:iCs/>
        </w:rPr>
      </w:pPr>
      <w:bookmarkStart w:id="11" w:name="_Hlk169377774"/>
      <w:bookmarkEnd w:id="9"/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Acceptable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</w:p>
    <w:p w14:paraId="7F9F1191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Pa</w:t>
      </w:r>
      <w:bookmarkEnd w:id="11"/>
      <w:r w:rsidRPr="00EE4DB0">
        <w:rPr>
          <w:i/>
          <w:iCs/>
        </w:rPr>
        <w:t>rt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laboratory’s</w:t>
      </w:r>
      <w:r>
        <w:rPr>
          <w:i/>
          <w:iCs/>
        </w:rPr>
        <w:t xml:space="preserve"> </w:t>
      </w:r>
      <w:r w:rsidRPr="00EE4DB0">
        <w:rPr>
          <w:i/>
          <w:iCs/>
        </w:rPr>
        <w:t>scope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accreditation: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</w:p>
    <w:p w14:paraId="1471E8B5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minimum,</w:t>
      </w:r>
      <w:r>
        <w:rPr>
          <w:i/>
          <w:iCs/>
        </w:rPr>
        <w:t xml:space="preserve"> </w:t>
      </w:r>
      <w:r w:rsidRPr="00EE4DB0">
        <w:rPr>
          <w:i/>
          <w:iCs/>
        </w:rPr>
        <w:t>analyzed:</w:t>
      </w:r>
      <w:r>
        <w:rPr>
          <w:i/>
          <w:iCs/>
        </w:rPr>
        <w:t xml:space="preserve"> </w:t>
      </w:r>
    </w:p>
    <w:p w14:paraId="70F91322" w14:textId="77777777" w:rsidR="00A10BEE" w:rsidRPr="00EE4DB0" w:rsidRDefault="00A10BEE" w:rsidP="00A10BEE">
      <w:pPr>
        <w:pStyle w:val="P2"/>
        <w:ind w:firstLine="450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moisture,</w:t>
      </w:r>
      <w:r>
        <w:rPr>
          <w:i/>
          <w:iCs/>
        </w:rPr>
        <w:t xml:space="preserve"> </w:t>
      </w:r>
      <w:r w:rsidRPr="00EE4DB0">
        <w:rPr>
          <w:i/>
          <w:iCs/>
        </w:rPr>
        <w:t>nutrients</w:t>
      </w:r>
      <w:r>
        <w:rPr>
          <w:i/>
          <w:iCs/>
        </w:rPr>
        <w:t xml:space="preserve"> </w:t>
      </w:r>
      <w:r w:rsidRPr="00EE4DB0">
        <w:rPr>
          <w:i/>
          <w:iCs/>
        </w:rPr>
        <w:t>(total</w:t>
      </w:r>
      <w:r>
        <w:rPr>
          <w:i/>
          <w:iCs/>
        </w:rPr>
        <w:t xml:space="preserve"> </w:t>
      </w:r>
      <w:r w:rsidRPr="00EE4DB0">
        <w:rPr>
          <w:i/>
          <w:iCs/>
        </w:rPr>
        <w:t>nitrogen,</w:t>
      </w:r>
      <w:r>
        <w:rPr>
          <w:i/>
          <w:iCs/>
        </w:rPr>
        <w:t xml:space="preserve"> </w:t>
      </w:r>
      <w:r w:rsidRPr="00EE4DB0">
        <w:rPr>
          <w:i/>
          <w:iCs/>
        </w:rPr>
        <w:t>total</w:t>
      </w:r>
      <w:r>
        <w:rPr>
          <w:i/>
          <w:iCs/>
        </w:rPr>
        <w:t xml:space="preserve"> </w:t>
      </w:r>
      <w:r w:rsidRPr="00EE4DB0">
        <w:rPr>
          <w:i/>
          <w:iCs/>
        </w:rPr>
        <w:t>phosphate,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total</w:t>
      </w:r>
      <w:r>
        <w:rPr>
          <w:i/>
          <w:iCs/>
        </w:rPr>
        <w:t xml:space="preserve"> </w:t>
      </w:r>
      <w:r w:rsidRPr="00EE4DB0">
        <w:rPr>
          <w:i/>
          <w:iCs/>
        </w:rPr>
        <w:t>potash),</w:t>
      </w:r>
      <w:r>
        <w:rPr>
          <w:i/>
          <w:iCs/>
        </w:rPr>
        <w:t xml:space="preserve"> </w:t>
      </w:r>
      <w:r w:rsidRPr="00EE4DB0">
        <w:rPr>
          <w:i/>
          <w:iCs/>
        </w:rPr>
        <w:t>heavy</w:t>
      </w:r>
      <w:r>
        <w:rPr>
          <w:i/>
          <w:iCs/>
        </w:rPr>
        <w:t xml:space="preserve"> </w:t>
      </w:r>
      <w:r w:rsidRPr="00EE4DB0">
        <w:rPr>
          <w:i/>
          <w:iCs/>
        </w:rPr>
        <w:t>metal</w:t>
      </w:r>
      <w:r>
        <w:rPr>
          <w:i/>
          <w:iCs/>
        </w:rPr>
        <w:t xml:space="preserve"> </w:t>
      </w:r>
      <w:r w:rsidRPr="00EE4DB0">
        <w:rPr>
          <w:i/>
          <w:iCs/>
        </w:rPr>
        <w:t>contaminants</w:t>
      </w:r>
      <w:r>
        <w:rPr>
          <w:i/>
          <w:iCs/>
        </w:rPr>
        <w:t xml:space="preserve"> </w:t>
      </w:r>
      <w:r w:rsidRPr="00EE4DB0">
        <w:rPr>
          <w:i/>
          <w:iCs/>
        </w:rPr>
        <w:t>(arsenic,</w:t>
      </w:r>
      <w:r>
        <w:rPr>
          <w:i/>
          <w:iCs/>
        </w:rPr>
        <w:t xml:space="preserve"> </w:t>
      </w:r>
      <w:r w:rsidRPr="00EE4DB0">
        <w:rPr>
          <w:i/>
          <w:iCs/>
        </w:rPr>
        <w:t>cadmium,</w:t>
      </w:r>
      <w:r>
        <w:rPr>
          <w:i/>
          <w:iCs/>
        </w:rPr>
        <w:t xml:space="preserve"> </w:t>
      </w:r>
      <w:r w:rsidRPr="00EE4DB0">
        <w:rPr>
          <w:i/>
          <w:iCs/>
        </w:rPr>
        <w:t>chromium,</w:t>
      </w:r>
      <w:r>
        <w:rPr>
          <w:i/>
          <w:iCs/>
        </w:rPr>
        <w:t xml:space="preserve"> </w:t>
      </w:r>
      <w:r w:rsidRPr="00EE4DB0">
        <w:rPr>
          <w:i/>
          <w:iCs/>
        </w:rPr>
        <w:t>copper,</w:t>
      </w:r>
      <w:r>
        <w:rPr>
          <w:i/>
          <w:iCs/>
        </w:rPr>
        <w:t xml:space="preserve"> </w:t>
      </w:r>
      <w:r w:rsidRPr="00EE4DB0">
        <w:rPr>
          <w:i/>
          <w:iCs/>
        </w:rPr>
        <w:t>lead,</w:t>
      </w:r>
      <w:r>
        <w:rPr>
          <w:i/>
          <w:iCs/>
        </w:rPr>
        <w:t xml:space="preserve"> </w:t>
      </w:r>
      <w:r w:rsidRPr="00EE4DB0">
        <w:rPr>
          <w:i/>
          <w:iCs/>
        </w:rPr>
        <w:t>molybdenum,</w:t>
      </w:r>
      <w:r>
        <w:rPr>
          <w:i/>
          <w:iCs/>
        </w:rPr>
        <w:t xml:space="preserve"> </w:t>
      </w:r>
      <w:r w:rsidRPr="00EE4DB0">
        <w:rPr>
          <w:i/>
          <w:iCs/>
        </w:rPr>
        <w:t>nickel,</w:t>
      </w:r>
      <w:r>
        <w:rPr>
          <w:i/>
          <w:iCs/>
        </w:rPr>
        <w:t xml:space="preserve"> </w:t>
      </w:r>
      <w:r w:rsidRPr="00EE4DB0">
        <w:rPr>
          <w:i/>
          <w:iCs/>
        </w:rPr>
        <w:t>selenium,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zinc),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polynuclear</w:t>
      </w:r>
      <w:r>
        <w:rPr>
          <w:i/>
          <w:iCs/>
        </w:rPr>
        <w:t xml:space="preserve"> </w:t>
      </w:r>
      <w:r w:rsidRPr="00EE4DB0">
        <w:rPr>
          <w:i/>
          <w:iCs/>
        </w:rPr>
        <w:t>aromatic</w:t>
      </w:r>
      <w:r>
        <w:rPr>
          <w:i/>
          <w:iCs/>
        </w:rPr>
        <w:t xml:space="preserve"> </w:t>
      </w:r>
      <w:r w:rsidRPr="00EE4DB0">
        <w:rPr>
          <w:i/>
          <w:iCs/>
        </w:rPr>
        <w:t>hydrocarbons</w:t>
      </w:r>
      <w:r>
        <w:rPr>
          <w:i/>
          <w:iCs/>
        </w:rPr>
        <w:t xml:space="preserve"> </w:t>
      </w:r>
      <w:r w:rsidRPr="00EE4DB0">
        <w:rPr>
          <w:i/>
          <w:iCs/>
        </w:rPr>
        <w:t>(PAHs,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Method</w:t>
      </w:r>
      <w:r>
        <w:rPr>
          <w:i/>
          <w:iCs/>
        </w:rPr>
        <w:t xml:space="preserve"> </w:t>
      </w:r>
      <w:r w:rsidRPr="00EE4DB0">
        <w:rPr>
          <w:i/>
          <w:iCs/>
        </w:rPr>
        <w:t>8270E</w:t>
      </w:r>
      <w:r>
        <w:rPr>
          <w:i/>
          <w:iCs/>
        </w:rPr>
        <w:t xml:space="preserve"> </w:t>
      </w:r>
      <w:proofErr w:type="spellStart"/>
      <w:r w:rsidRPr="00EE4DB0">
        <w:rPr>
          <w:i/>
          <w:iCs/>
        </w:rPr>
        <w:t>Semivolatile</w:t>
      </w:r>
      <w:proofErr w:type="spellEnd"/>
      <w:r>
        <w:rPr>
          <w:i/>
          <w:iCs/>
        </w:rPr>
        <w:t xml:space="preserve"> </w:t>
      </w:r>
      <w:r w:rsidRPr="00EE4DB0">
        <w:rPr>
          <w:i/>
          <w:iCs/>
        </w:rPr>
        <w:t>Organic</w:t>
      </w:r>
      <w:r>
        <w:rPr>
          <w:i/>
          <w:iCs/>
        </w:rPr>
        <w:t xml:space="preserve"> </w:t>
      </w:r>
      <w:r w:rsidRPr="00EE4DB0">
        <w:rPr>
          <w:i/>
          <w:iCs/>
        </w:rPr>
        <w:t>Compounds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Gas</w:t>
      </w:r>
      <w:r>
        <w:rPr>
          <w:i/>
          <w:iCs/>
        </w:rPr>
        <w:t xml:space="preserve"> </w:t>
      </w:r>
      <w:r w:rsidRPr="00EE4DB0">
        <w:rPr>
          <w:i/>
          <w:iCs/>
        </w:rPr>
        <w:t>Chromatography/Mass</w:t>
      </w:r>
      <w:r>
        <w:rPr>
          <w:i/>
          <w:iCs/>
        </w:rPr>
        <w:t xml:space="preserve"> </w:t>
      </w:r>
      <w:r w:rsidRPr="00EE4DB0">
        <w:rPr>
          <w:i/>
          <w:iCs/>
        </w:rPr>
        <w:t>Spectrometry);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</w:p>
    <w:p w14:paraId="1E600613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otherwise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  <w:r>
        <w:rPr>
          <w:i/>
          <w:iCs/>
        </w:rPr>
        <w:t xml:space="preserve"> </w:t>
      </w:r>
    </w:p>
    <w:bookmarkEnd w:id="10"/>
    <w:p w14:paraId="64D5D128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.06</w:t>
      </w:r>
      <w:r>
        <w:rPr>
          <w:i/>
          <w:iCs/>
        </w:rPr>
        <w:t xml:space="preserve"> </w:t>
      </w:r>
      <w:r w:rsidRPr="00EE4DB0">
        <w:rPr>
          <w:i/>
          <w:iCs/>
        </w:rPr>
        <w:t>Sampling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Testing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Residuals.</w:t>
      </w:r>
    </w:p>
    <w:p w14:paraId="79C5C598" w14:textId="77777777" w:rsidR="00A10BEE" w:rsidRPr="00EE4DB0" w:rsidRDefault="00A10BEE" w:rsidP="00A10BEE">
      <w:pPr>
        <w:pStyle w:val="P1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A.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person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shall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submit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Department:</w:t>
      </w:r>
      <w:r>
        <w:rPr>
          <w:i/>
          <w:iCs/>
          <w:color w:val="000000"/>
          <w:szCs w:val="18"/>
        </w:rPr>
        <w:t xml:space="preserve"> </w:t>
      </w:r>
    </w:p>
    <w:p w14:paraId="333A3ECC" w14:textId="77777777" w:rsidR="00A10BEE" w:rsidRPr="00EE4DB0" w:rsidRDefault="00A10BEE" w:rsidP="00A10BEE">
      <w:pPr>
        <w:pStyle w:val="P2"/>
        <w:rPr>
          <w:i/>
          <w:iCs/>
        </w:rPr>
      </w:pPr>
      <w:bookmarkStart w:id="12" w:name="_Hlk169429789"/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acceptable</w:t>
      </w:r>
      <w:r>
        <w:rPr>
          <w:i/>
          <w:iCs/>
        </w:rPr>
        <w:t xml:space="preserve"> </w:t>
      </w:r>
      <w:r w:rsidRPr="00EE4DB0">
        <w:rPr>
          <w:i/>
          <w:iCs/>
        </w:rPr>
        <w:t>methodology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used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obtain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representative</w:t>
      </w:r>
      <w:r>
        <w:rPr>
          <w:i/>
          <w:iCs/>
        </w:rPr>
        <w:t xml:space="preserve"> </w:t>
      </w:r>
      <w:r w:rsidRPr="00EE4DB0">
        <w:rPr>
          <w:i/>
          <w:iCs/>
        </w:rPr>
        <w:t>composite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sample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</w:p>
    <w:p w14:paraId="5C87E536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annual</w:t>
      </w:r>
      <w:r>
        <w:rPr>
          <w:i/>
          <w:iCs/>
        </w:rPr>
        <w:t xml:space="preserve"> </w:t>
      </w:r>
      <w:r w:rsidRPr="00EE4DB0">
        <w:rPr>
          <w:i/>
          <w:iCs/>
        </w:rPr>
        <w:t>basis,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results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laboratory</w:t>
      </w:r>
      <w:r>
        <w:rPr>
          <w:i/>
          <w:iCs/>
        </w:rPr>
        <w:t xml:space="preserve"> </w:t>
      </w:r>
      <w:r w:rsidRPr="00EE4DB0">
        <w:rPr>
          <w:i/>
          <w:iCs/>
        </w:rPr>
        <w:t>analysis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representative</w:t>
      </w:r>
      <w:r>
        <w:rPr>
          <w:i/>
          <w:iCs/>
        </w:rPr>
        <w:t xml:space="preserve"> </w:t>
      </w:r>
      <w:r w:rsidRPr="00EE4DB0">
        <w:rPr>
          <w:i/>
          <w:iCs/>
        </w:rPr>
        <w:t>composite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bookmarkEnd w:id="12"/>
      <w:r w:rsidRPr="00EE4DB0">
        <w:rPr>
          <w:i/>
          <w:iCs/>
        </w:rPr>
        <w:t>sample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requirements:</w:t>
      </w:r>
    </w:p>
    <w:p w14:paraId="64711EEF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sample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analyses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shall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performed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accredited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laboratory,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acceptable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part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laboratory’s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scope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accreditation;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62BC9A41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analysis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shall,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minimum,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test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moisture,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nutrients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(total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nitrogen,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phosphate,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potash),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heavy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contaminants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(arsenic,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cadmium,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chromium,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copper,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lead,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molybdenum,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nickel,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selenium,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zinc),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polynuclear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aromatic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hydrocarbons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(PAHs,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determined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8270E</w:t>
      </w:r>
      <w:r>
        <w:rPr>
          <w:i/>
          <w:iCs/>
          <w:color w:val="000000"/>
          <w:szCs w:val="18"/>
        </w:rPr>
        <w:t xml:space="preserve"> </w:t>
      </w:r>
      <w:proofErr w:type="spellStart"/>
      <w:r w:rsidRPr="00EE4DB0">
        <w:rPr>
          <w:i/>
          <w:iCs/>
          <w:color w:val="000000"/>
          <w:szCs w:val="18"/>
        </w:rPr>
        <w:t>Semivolatile</w:t>
      </w:r>
      <w:proofErr w:type="spellEnd"/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Organic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Compounds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Chromatography/Mass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Spectrometry)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otherwise</w:t>
      </w:r>
      <w:r>
        <w:rPr>
          <w:i/>
          <w:iCs/>
          <w:color w:val="000000"/>
          <w:szCs w:val="18"/>
        </w:rPr>
        <w:t xml:space="preserve"> </w:t>
      </w:r>
      <w:bookmarkStart w:id="13" w:name="_Hlk168423530"/>
      <w:r w:rsidRPr="00EE4DB0">
        <w:rPr>
          <w:i/>
          <w:iCs/>
          <w:color w:val="000000"/>
          <w:szCs w:val="18"/>
        </w:rPr>
        <w:t>required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Department.</w:t>
      </w:r>
    </w:p>
    <w:p w14:paraId="78768ADF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lastRenderedPageBreak/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Unless</w:t>
      </w:r>
      <w:r>
        <w:rPr>
          <w:i/>
          <w:iCs/>
        </w:rPr>
        <w:t xml:space="preserve"> </w:t>
      </w:r>
      <w:r w:rsidRPr="00EE4DB0">
        <w:rPr>
          <w:i/>
          <w:iCs/>
        </w:rPr>
        <w:t>otherwise</w:t>
      </w:r>
      <w:r>
        <w:rPr>
          <w:i/>
          <w:iCs/>
        </w:rPr>
        <w:t xml:space="preserve"> </w:t>
      </w:r>
      <w:r w:rsidRPr="00EE4DB0">
        <w:rPr>
          <w:i/>
          <w:iCs/>
        </w:rPr>
        <w:t>agreed</w:t>
      </w:r>
      <w:r>
        <w:rPr>
          <w:i/>
          <w:iCs/>
        </w:rPr>
        <w:t xml:space="preserve"> </w:t>
      </w:r>
      <w:r w:rsidRPr="00EE4DB0">
        <w:rPr>
          <w:i/>
          <w:iCs/>
        </w:rPr>
        <w:t>upon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persons</w:t>
      </w:r>
      <w:r>
        <w:rPr>
          <w:i/>
          <w:iCs/>
        </w:rPr>
        <w:t xml:space="preserve"> </w:t>
      </w:r>
      <w:r w:rsidRPr="00EE4DB0">
        <w:rPr>
          <w:i/>
          <w:iCs/>
        </w:rPr>
        <w:t>utilizing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conjunction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operation,</w:t>
      </w:r>
      <w:r>
        <w:rPr>
          <w:i/>
          <w:iCs/>
        </w:rPr>
        <w:t xml:space="preserve"> </w:t>
      </w:r>
      <w:bookmarkStart w:id="14" w:name="_Hlk168425905"/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</w:t>
      </w:r>
      <w:r>
        <w:rPr>
          <w:i/>
          <w:iCs/>
        </w:rPr>
        <w:t xml:space="preserve"> </w:t>
      </w:r>
      <w:r w:rsidRPr="00EE4DB0">
        <w:rPr>
          <w:i/>
          <w:iCs/>
        </w:rPr>
        <w:t>set</w:t>
      </w:r>
      <w:r>
        <w:rPr>
          <w:i/>
          <w:iCs/>
        </w:rPr>
        <w:t xml:space="preserve"> </w:t>
      </w:r>
      <w:r w:rsidRPr="00EE4DB0">
        <w:rPr>
          <w:i/>
          <w:iCs/>
        </w:rPr>
        <w:t>forth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§A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performed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broker,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hauler,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who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permitted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operation.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identified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utilize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conjunction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operation.</w:t>
      </w:r>
      <w:bookmarkEnd w:id="14"/>
    </w:p>
    <w:bookmarkEnd w:id="13"/>
    <w:p w14:paraId="76BA965A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may:</w:t>
      </w:r>
    </w:p>
    <w:p w14:paraId="6F26F8F2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Require</w:t>
      </w:r>
      <w:r>
        <w:rPr>
          <w:i/>
          <w:iCs/>
        </w:rPr>
        <w:t xml:space="preserve"> </w:t>
      </w:r>
      <w:r w:rsidRPr="00EE4DB0">
        <w:rPr>
          <w:i/>
          <w:iCs/>
        </w:rPr>
        <w:t>analyses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constituents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than</w:t>
      </w:r>
      <w:r>
        <w:rPr>
          <w:i/>
          <w:iCs/>
        </w:rPr>
        <w:t xml:space="preserve"> </w:t>
      </w:r>
      <w:r w:rsidRPr="00EE4DB0">
        <w:rPr>
          <w:i/>
          <w:iCs/>
        </w:rPr>
        <w:t>those</w:t>
      </w:r>
      <w:r>
        <w:rPr>
          <w:i/>
          <w:iCs/>
        </w:rPr>
        <w:t xml:space="preserve"> </w:t>
      </w:r>
      <w:r w:rsidRPr="00EE4DB0">
        <w:rPr>
          <w:i/>
          <w:iCs/>
        </w:rPr>
        <w:t>identified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§A(2)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adequately</w:t>
      </w:r>
      <w:r>
        <w:rPr>
          <w:i/>
          <w:iCs/>
        </w:rPr>
        <w:t xml:space="preserve"> </w:t>
      </w:r>
      <w:r w:rsidRPr="00EE4DB0">
        <w:rPr>
          <w:i/>
          <w:iCs/>
        </w:rPr>
        <w:t>assess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quality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residuals;</w:t>
      </w:r>
    </w:p>
    <w:p w14:paraId="45295EAA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Require</w:t>
      </w:r>
      <w:r>
        <w:rPr>
          <w:i/>
          <w:iCs/>
        </w:rPr>
        <w:t xml:space="preserve"> </w:t>
      </w:r>
      <w:r w:rsidRPr="00EE4DB0">
        <w:rPr>
          <w:i/>
          <w:iCs/>
        </w:rPr>
        <w:t>additional</w:t>
      </w:r>
      <w:r>
        <w:rPr>
          <w:i/>
          <w:iCs/>
        </w:rPr>
        <w:t xml:space="preserve"> </w:t>
      </w:r>
      <w:r w:rsidRPr="00EE4DB0">
        <w:rPr>
          <w:i/>
          <w:iCs/>
        </w:rPr>
        <w:t>analyses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adequately</w:t>
      </w:r>
      <w:r>
        <w:rPr>
          <w:i/>
          <w:iCs/>
        </w:rPr>
        <w:t xml:space="preserve"> </w:t>
      </w:r>
      <w:r w:rsidRPr="00EE4DB0">
        <w:rPr>
          <w:i/>
          <w:iCs/>
        </w:rPr>
        <w:t>assess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quality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residuals;</w:t>
      </w:r>
    </w:p>
    <w:p w14:paraId="5F21783F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Approve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request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reduce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testing</w:t>
      </w:r>
      <w:r>
        <w:rPr>
          <w:i/>
          <w:iCs/>
        </w:rPr>
        <w:t xml:space="preserve"> </w:t>
      </w:r>
      <w:r w:rsidRPr="00EE4DB0">
        <w:rPr>
          <w:i/>
          <w:iCs/>
        </w:rPr>
        <w:t>frequency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analyzing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constituents</w:t>
      </w:r>
      <w:r>
        <w:rPr>
          <w:i/>
          <w:iCs/>
        </w:rPr>
        <w:t xml:space="preserve"> </w:t>
      </w:r>
      <w:r w:rsidRPr="00EE4DB0">
        <w:rPr>
          <w:i/>
          <w:iCs/>
        </w:rPr>
        <w:t>identified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§A(2)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sufficient</w:t>
      </w:r>
      <w:r>
        <w:rPr>
          <w:i/>
          <w:iCs/>
        </w:rPr>
        <w:t xml:space="preserve"> </w:t>
      </w:r>
      <w:r w:rsidRPr="00EE4DB0">
        <w:rPr>
          <w:i/>
          <w:iCs/>
        </w:rPr>
        <w:t>number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samples</w:t>
      </w:r>
      <w:r>
        <w:rPr>
          <w:i/>
          <w:iCs/>
        </w:rPr>
        <w:t xml:space="preserve"> </w:t>
      </w:r>
      <w:r w:rsidRPr="00EE4DB0">
        <w:rPr>
          <w:i/>
          <w:iCs/>
        </w:rPr>
        <w:t>have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analyzed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characterize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quality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annual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well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seasonal</w:t>
      </w:r>
      <w:r>
        <w:rPr>
          <w:i/>
          <w:iCs/>
        </w:rPr>
        <w:t xml:space="preserve"> </w:t>
      </w:r>
      <w:r w:rsidRPr="00EE4DB0">
        <w:rPr>
          <w:i/>
          <w:iCs/>
        </w:rPr>
        <w:t>basis;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220EF69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Reject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analysis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good</w:t>
      </w:r>
      <w:r>
        <w:rPr>
          <w:i/>
          <w:iCs/>
        </w:rPr>
        <w:t xml:space="preserve"> </w:t>
      </w:r>
      <w:r w:rsidRPr="00EE4DB0">
        <w:rPr>
          <w:i/>
          <w:iCs/>
        </w:rPr>
        <w:t>cause.</w:t>
      </w:r>
    </w:p>
    <w:p w14:paraId="331688F9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D.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consider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failure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analysis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§A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grounds</w:t>
      </w:r>
      <w:r>
        <w:rPr>
          <w:i/>
          <w:iCs/>
        </w:rPr>
        <w:t xml:space="preserve"> </w:t>
      </w:r>
      <w:r w:rsidRPr="00EE4DB0">
        <w:rPr>
          <w:i/>
          <w:iCs/>
        </w:rPr>
        <w:t>for:</w:t>
      </w:r>
    </w:p>
    <w:p w14:paraId="02917FF1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Revocation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Permit,</w:t>
      </w:r>
      <w:r>
        <w:rPr>
          <w:i/>
          <w:iCs/>
        </w:rPr>
        <w:t xml:space="preserve"> </w:t>
      </w:r>
      <w:r w:rsidRPr="00EE4DB0">
        <w:rPr>
          <w:i/>
          <w:iCs/>
        </w:rPr>
        <w:t>authorization,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approval</w:t>
      </w:r>
      <w:r>
        <w:rPr>
          <w:i/>
          <w:iCs/>
        </w:rPr>
        <w:t xml:space="preserve"> </w:t>
      </w:r>
      <w:r w:rsidRPr="00EE4DB0">
        <w:rPr>
          <w:i/>
          <w:iCs/>
        </w:rPr>
        <w:t>previously</w:t>
      </w:r>
      <w:r>
        <w:rPr>
          <w:i/>
          <w:iCs/>
        </w:rPr>
        <w:t xml:space="preserve"> </w:t>
      </w:r>
      <w:r w:rsidRPr="00EE4DB0">
        <w:rPr>
          <w:i/>
          <w:iCs/>
        </w:rPr>
        <w:t>issued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generator’s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22E5FEF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Denial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new,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alteration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extension,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renewal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Permit,</w:t>
      </w:r>
      <w:r>
        <w:rPr>
          <w:i/>
          <w:iCs/>
        </w:rPr>
        <w:t xml:space="preserve"> </w:t>
      </w:r>
      <w:r w:rsidRPr="00EE4DB0">
        <w:rPr>
          <w:i/>
          <w:iCs/>
        </w:rPr>
        <w:t>authorization,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approval</w:t>
      </w:r>
      <w:r>
        <w:rPr>
          <w:i/>
          <w:iCs/>
        </w:rPr>
        <w:t xml:space="preserve"> </w:t>
      </w:r>
      <w:r w:rsidRPr="00EE4DB0">
        <w:rPr>
          <w:i/>
          <w:iCs/>
        </w:rPr>
        <w:t>issued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generator’s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residuals.</w:t>
      </w:r>
    </w:p>
    <w:bookmarkEnd w:id="8"/>
    <w:p w14:paraId="6C732F55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.07</w:t>
      </w:r>
      <w:r>
        <w:rPr>
          <w:i/>
          <w:iCs/>
        </w:rPr>
        <w:t xml:space="preserve"> </w:t>
      </w:r>
      <w:r w:rsidRPr="00EE4DB0">
        <w:rPr>
          <w:i/>
          <w:iCs/>
        </w:rPr>
        <w:t>Record-Keeping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Reporting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Residuals.</w:t>
      </w:r>
    </w:p>
    <w:p w14:paraId="19EBCC6A" w14:textId="77777777" w:rsidR="00A10BEE" w:rsidRPr="00EE4DB0" w:rsidRDefault="00A10BEE" w:rsidP="00A10BEE">
      <w:pPr>
        <w:pStyle w:val="P1"/>
        <w:rPr>
          <w:i/>
          <w:iCs/>
        </w:rPr>
      </w:pPr>
      <w:bookmarkStart w:id="15" w:name="_Hlk169103106"/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utilizing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Department:</w:t>
      </w:r>
      <w:r>
        <w:rPr>
          <w:i/>
          <w:iCs/>
        </w:rPr>
        <w:t xml:space="preserve"> </w:t>
      </w:r>
    </w:p>
    <w:bookmarkEnd w:id="15"/>
    <w:p w14:paraId="060DADCB" w14:textId="77777777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(1)</w:t>
      </w:r>
      <w:r>
        <w:rPr>
          <w:i/>
          <w:iCs/>
          <w:color w:val="000000"/>
          <w:szCs w:val="18"/>
        </w:rPr>
        <w:t xml:space="preserve"> </w:t>
      </w:r>
      <w:bookmarkStart w:id="16" w:name="_Hlk169100828"/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date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leaves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generator’s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plant;</w:t>
      </w:r>
      <w:bookmarkEnd w:id="16"/>
    </w:p>
    <w:p w14:paraId="55D0E976" w14:textId="77777777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(2)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amount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leaving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generator’s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plant;</w:t>
      </w:r>
    </w:p>
    <w:p w14:paraId="4A992DDB" w14:textId="77777777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(3)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county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site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where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utilized;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71810A2A" w14:textId="77777777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(4)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information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including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information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relating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registration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material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Department.</w:t>
      </w:r>
    </w:p>
    <w:p w14:paraId="7E6FE4C4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submitted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§A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be:</w:t>
      </w:r>
    </w:p>
    <w:p w14:paraId="25A8289E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Collected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year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quarterly</w:t>
      </w:r>
      <w:r>
        <w:rPr>
          <w:i/>
          <w:iCs/>
        </w:rPr>
        <w:t xml:space="preserve"> </w:t>
      </w:r>
      <w:r w:rsidRPr="00EE4DB0">
        <w:rPr>
          <w:i/>
          <w:iCs/>
        </w:rPr>
        <w:t>basis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follows:</w:t>
      </w:r>
      <w:r>
        <w:rPr>
          <w:i/>
          <w:iCs/>
        </w:rPr>
        <w:t xml:space="preserve"> </w:t>
      </w:r>
    </w:p>
    <w:p w14:paraId="3F2B0127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January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through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March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31;</w:t>
      </w:r>
      <w:r>
        <w:rPr>
          <w:i/>
          <w:iCs/>
          <w:color w:val="000000"/>
          <w:szCs w:val="18"/>
        </w:rPr>
        <w:t xml:space="preserve"> </w:t>
      </w:r>
    </w:p>
    <w:p w14:paraId="6FD80125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April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through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June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30;</w:t>
      </w:r>
    </w:p>
    <w:p w14:paraId="4CB0C953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July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through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September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30;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352849BF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(d)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October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through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December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31;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65A200FF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Submitted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within</w:t>
      </w:r>
      <w:r>
        <w:rPr>
          <w:i/>
          <w:iCs/>
        </w:rPr>
        <w:t xml:space="preserve"> </w:t>
      </w:r>
      <w:r w:rsidRPr="00EE4DB0">
        <w:rPr>
          <w:i/>
          <w:iCs/>
        </w:rPr>
        <w:t>30</w:t>
      </w:r>
      <w:r>
        <w:rPr>
          <w:i/>
          <w:iCs/>
        </w:rPr>
        <w:t xml:space="preserve"> </w:t>
      </w:r>
      <w:r w:rsidRPr="00EE4DB0">
        <w:rPr>
          <w:i/>
          <w:iCs/>
        </w:rPr>
        <w:t>days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close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quarter.</w:t>
      </w:r>
      <w:r>
        <w:rPr>
          <w:i/>
          <w:iCs/>
        </w:rPr>
        <w:t xml:space="preserve"> </w:t>
      </w:r>
    </w:p>
    <w:p w14:paraId="130D23F6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Failure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reports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constitute</w:t>
      </w:r>
      <w:r>
        <w:rPr>
          <w:i/>
          <w:iCs/>
        </w:rPr>
        <w:t xml:space="preserve"> </w:t>
      </w:r>
      <w:r w:rsidRPr="00EE4DB0">
        <w:rPr>
          <w:i/>
          <w:iCs/>
        </w:rPr>
        <w:t>grounds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revocation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issued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7A29485D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D.</w:t>
      </w:r>
      <w:r>
        <w:rPr>
          <w:i/>
          <w:iCs/>
        </w:rPr>
        <w:t xml:space="preserve"> </w:t>
      </w:r>
      <w:r w:rsidRPr="00EE4DB0">
        <w:rPr>
          <w:i/>
          <w:iCs/>
        </w:rPr>
        <w:t>Unless</w:t>
      </w:r>
      <w:r>
        <w:rPr>
          <w:i/>
          <w:iCs/>
        </w:rPr>
        <w:t xml:space="preserve"> </w:t>
      </w:r>
      <w:r w:rsidRPr="00EE4DB0">
        <w:rPr>
          <w:i/>
          <w:iCs/>
        </w:rPr>
        <w:t>otherwise</w:t>
      </w:r>
      <w:r>
        <w:rPr>
          <w:i/>
          <w:iCs/>
        </w:rPr>
        <w:t xml:space="preserve"> </w:t>
      </w:r>
      <w:r w:rsidRPr="00EE4DB0">
        <w:rPr>
          <w:i/>
          <w:iCs/>
        </w:rPr>
        <w:t>agreed</w:t>
      </w:r>
      <w:r>
        <w:rPr>
          <w:i/>
          <w:iCs/>
        </w:rPr>
        <w:t xml:space="preserve"> </w:t>
      </w:r>
      <w:r w:rsidRPr="00EE4DB0">
        <w:rPr>
          <w:i/>
          <w:iCs/>
        </w:rPr>
        <w:t>upon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persons</w:t>
      </w:r>
      <w:r>
        <w:rPr>
          <w:i/>
          <w:iCs/>
        </w:rPr>
        <w:t xml:space="preserve"> </w:t>
      </w:r>
      <w:r w:rsidRPr="00EE4DB0">
        <w:rPr>
          <w:i/>
          <w:iCs/>
        </w:rPr>
        <w:t>utilizing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conjunction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</w:t>
      </w:r>
      <w:r>
        <w:rPr>
          <w:i/>
          <w:iCs/>
        </w:rPr>
        <w:t xml:space="preserve"> </w:t>
      </w:r>
      <w:r w:rsidRPr="00EE4DB0">
        <w:rPr>
          <w:i/>
          <w:iCs/>
        </w:rPr>
        <w:t>set</w:t>
      </w:r>
      <w:r>
        <w:rPr>
          <w:i/>
          <w:iCs/>
        </w:rPr>
        <w:t xml:space="preserve"> </w:t>
      </w:r>
      <w:r w:rsidRPr="00EE4DB0">
        <w:rPr>
          <w:i/>
          <w:iCs/>
        </w:rPr>
        <w:t>forth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§A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performed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broker,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hauler,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who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permitted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operation.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identified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utilize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conjunction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operation.</w:t>
      </w:r>
    </w:p>
    <w:p w14:paraId="1CCA1A3D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.08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Permits.</w:t>
      </w:r>
    </w:p>
    <w:p w14:paraId="105D52C8" w14:textId="77777777" w:rsidR="00A10BEE" w:rsidRPr="00EE4DB0" w:rsidRDefault="00A10BEE" w:rsidP="00A10BEE">
      <w:pPr>
        <w:pStyle w:val="P1"/>
        <w:rPr>
          <w:i/>
          <w:iCs/>
        </w:rPr>
      </w:pPr>
      <w:bookmarkStart w:id="17" w:name="_Hlk169378773"/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utilize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product</w:t>
      </w:r>
      <w:r>
        <w:rPr>
          <w:i/>
          <w:iCs/>
        </w:rPr>
        <w:t xml:space="preserve"> </w:t>
      </w:r>
      <w:r w:rsidRPr="00EE4DB0">
        <w:rPr>
          <w:i/>
          <w:iCs/>
        </w:rPr>
        <w:t>containing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material,</w:t>
      </w:r>
      <w:r>
        <w:rPr>
          <w:i/>
          <w:iCs/>
        </w:rPr>
        <w:t xml:space="preserve"> </w:t>
      </w:r>
      <w:r w:rsidRPr="00EE4DB0">
        <w:rPr>
          <w:i/>
          <w:iCs/>
        </w:rPr>
        <w:t>without</w:t>
      </w:r>
      <w:r>
        <w:rPr>
          <w:i/>
          <w:iCs/>
        </w:rPr>
        <w:t xml:space="preserve"> </w:t>
      </w:r>
      <w:r w:rsidRPr="00EE4DB0">
        <w:rPr>
          <w:i/>
          <w:iCs/>
        </w:rPr>
        <w:t>first</w:t>
      </w:r>
      <w:r>
        <w:rPr>
          <w:i/>
          <w:iCs/>
        </w:rPr>
        <w:t xml:space="preserve"> </w:t>
      </w:r>
      <w:r w:rsidRPr="00EE4DB0">
        <w:rPr>
          <w:i/>
          <w:iCs/>
        </w:rPr>
        <w:t>obtaining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  <w:r>
        <w:rPr>
          <w:i/>
          <w:iCs/>
        </w:rPr>
        <w:t xml:space="preserve"> </w:t>
      </w:r>
    </w:p>
    <w:p w14:paraId="673D741B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who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engaged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subject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conditions:</w:t>
      </w:r>
    </w:p>
    <w:bookmarkEnd w:id="17"/>
    <w:p w14:paraId="3B9C2B8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stored,</w:t>
      </w:r>
      <w:r>
        <w:rPr>
          <w:i/>
          <w:iCs/>
        </w:rPr>
        <w:t xml:space="preserve"> </w:t>
      </w:r>
      <w:r w:rsidRPr="00EE4DB0">
        <w:rPr>
          <w:i/>
          <w:iCs/>
        </w:rPr>
        <w:t>staged,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manner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will</w:t>
      </w:r>
      <w:r>
        <w:rPr>
          <w:i/>
          <w:iCs/>
        </w:rPr>
        <w:t xml:space="preserve"> </w:t>
      </w:r>
      <w:r w:rsidRPr="00EE4DB0">
        <w:rPr>
          <w:i/>
          <w:iCs/>
        </w:rPr>
        <w:t>cause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undue</w:t>
      </w:r>
      <w:r>
        <w:rPr>
          <w:i/>
          <w:iCs/>
        </w:rPr>
        <w:t xml:space="preserve"> </w:t>
      </w:r>
      <w:r w:rsidRPr="00EE4DB0">
        <w:rPr>
          <w:i/>
          <w:iCs/>
        </w:rPr>
        <w:t>risk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health,</w:t>
      </w:r>
      <w:r>
        <w:rPr>
          <w:i/>
          <w:iCs/>
        </w:rPr>
        <w:t xml:space="preserve"> </w:t>
      </w:r>
      <w:r w:rsidRPr="00EE4DB0">
        <w:rPr>
          <w:i/>
          <w:iCs/>
        </w:rPr>
        <w:t>safety,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welfare,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manner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causes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likely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cause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discharge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constituents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waters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State;</w:t>
      </w:r>
    </w:p>
    <w:p w14:paraId="713E3C8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only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applied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nutrient</w:t>
      </w:r>
      <w:r>
        <w:rPr>
          <w:i/>
          <w:iCs/>
        </w:rPr>
        <w:t xml:space="preserve"> </w:t>
      </w:r>
      <w:r w:rsidRPr="00EE4DB0">
        <w:rPr>
          <w:i/>
          <w:iCs/>
        </w:rPr>
        <w:t>management</w:t>
      </w:r>
      <w:r>
        <w:rPr>
          <w:i/>
          <w:iCs/>
        </w:rPr>
        <w:t xml:space="preserve"> </w:t>
      </w:r>
      <w:r w:rsidRPr="00EE4DB0">
        <w:rPr>
          <w:i/>
          <w:iCs/>
        </w:rPr>
        <w:t>plan</w:t>
      </w:r>
      <w:r>
        <w:rPr>
          <w:i/>
          <w:iCs/>
        </w:rPr>
        <w:t xml:space="preserve"> </w:t>
      </w:r>
      <w:r w:rsidRPr="00EE4DB0">
        <w:rPr>
          <w:i/>
          <w:iCs/>
        </w:rPr>
        <w:t>prepared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certified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licensed</w:t>
      </w:r>
      <w:r>
        <w:rPr>
          <w:i/>
          <w:iCs/>
        </w:rPr>
        <w:t xml:space="preserve"> </w:t>
      </w:r>
      <w:r w:rsidRPr="00EE4DB0">
        <w:rPr>
          <w:i/>
          <w:iCs/>
        </w:rPr>
        <w:t>nutrient</w:t>
      </w:r>
      <w:r>
        <w:rPr>
          <w:i/>
          <w:iCs/>
        </w:rPr>
        <w:t xml:space="preserve"> </w:t>
      </w:r>
      <w:r w:rsidRPr="00EE4DB0">
        <w:rPr>
          <w:i/>
          <w:iCs/>
        </w:rPr>
        <w:t>management</w:t>
      </w:r>
      <w:r>
        <w:rPr>
          <w:i/>
          <w:iCs/>
        </w:rPr>
        <w:t xml:space="preserve"> </w:t>
      </w:r>
      <w:r w:rsidRPr="00EE4DB0">
        <w:rPr>
          <w:i/>
          <w:iCs/>
        </w:rPr>
        <w:t>consultant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specified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COMAR</w:t>
      </w:r>
      <w:r>
        <w:rPr>
          <w:i/>
          <w:iCs/>
        </w:rPr>
        <w:t xml:space="preserve"> </w:t>
      </w:r>
      <w:r w:rsidRPr="00EE4DB0">
        <w:rPr>
          <w:i/>
          <w:iCs/>
        </w:rPr>
        <w:t>15.20.04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COMAR</w:t>
      </w:r>
      <w:r>
        <w:rPr>
          <w:i/>
          <w:iCs/>
        </w:rPr>
        <w:t xml:space="preserve"> </w:t>
      </w:r>
      <w:r w:rsidRPr="00EE4DB0">
        <w:rPr>
          <w:i/>
          <w:iCs/>
        </w:rPr>
        <w:t>15.20.07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15.20.08;</w:t>
      </w:r>
    </w:p>
    <w:p w14:paraId="7BA4A4C9" w14:textId="77777777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person’s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to:</w:t>
      </w:r>
    </w:p>
    <w:p w14:paraId="7652B791" w14:textId="77777777" w:rsidR="00A10BEE" w:rsidRPr="00EE4DB0" w:rsidRDefault="00A10BEE" w:rsidP="00A10BEE">
      <w:pPr>
        <w:pStyle w:val="P3"/>
        <w:ind w:firstLine="630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agricultural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operation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receive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it;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</w:p>
    <w:p w14:paraId="5E591BF4" w14:textId="2167BCFB" w:rsidR="00A10BEE" w:rsidRPr="00EE4DB0" w:rsidRDefault="00A10BEE" w:rsidP="00A10BEE">
      <w:pPr>
        <w:pStyle w:val="P3"/>
        <w:ind w:firstLine="630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site</w:t>
      </w:r>
      <w:r>
        <w:rPr>
          <w:i/>
          <w:iCs/>
          <w:color w:val="000000"/>
          <w:szCs w:val="18"/>
        </w:rPr>
        <w:t xml:space="preserve"> </w:t>
      </w:r>
      <w:r w:rsidR="006271CC">
        <w:rPr>
          <w:i/>
          <w:iCs/>
          <w:color w:val="000000"/>
          <w:szCs w:val="18"/>
        </w:rPr>
        <w:t xml:space="preserve">in another State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permitted</w:t>
      </w:r>
      <w:r w:rsidR="00EF49B9">
        <w:rPr>
          <w:i/>
          <w:iCs/>
          <w:color w:val="000000"/>
          <w:szCs w:val="18"/>
        </w:rPr>
        <w:t xml:space="preserve"> or otherwise authorized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receive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residuals.</w:t>
      </w:r>
      <w:r>
        <w:rPr>
          <w:i/>
          <w:iCs/>
          <w:color w:val="000000"/>
          <w:szCs w:val="18"/>
        </w:rPr>
        <w:t xml:space="preserve"> </w:t>
      </w:r>
    </w:p>
    <w:p w14:paraId="1B92373C" w14:textId="77777777" w:rsidR="00A10BEE" w:rsidRPr="00EE4DB0" w:rsidRDefault="00A10BEE" w:rsidP="00A10BEE">
      <w:pPr>
        <w:pStyle w:val="P1"/>
        <w:rPr>
          <w:i/>
          <w:iCs/>
        </w:rPr>
      </w:pPr>
      <w:bookmarkStart w:id="18" w:name="_Hlk169378750"/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event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odor</w:t>
      </w:r>
      <w:r>
        <w:rPr>
          <w:i/>
          <w:iCs/>
        </w:rPr>
        <w:t xml:space="preserve"> </w:t>
      </w:r>
      <w:r w:rsidRPr="00EE4DB0">
        <w:rPr>
          <w:i/>
          <w:iCs/>
        </w:rPr>
        <w:t>complaint</w:t>
      </w:r>
      <w:r>
        <w:rPr>
          <w:i/>
          <w:iCs/>
        </w:rPr>
        <w:t xml:space="preserve"> </w:t>
      </w:r>
      <w:r w:rsidRPr="00EE4DB0">
        <w:rPr>
          <w:i/>
          <w:iCs/>
        </w:rPr>
        <w:t>pertaining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investigate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complaint</w:t>
      </w:r>
      <w:r>
        <w:rPr>
          <w:i/>
          <w:iCs/>
        </w:rPr>
        <w:t xml:space="preserve"> </w:t>
      </w:r>
      <w:r w:rsidRPr="00EE4DB0">
        <w:rPr>
          <w:i/>
          <w:iCs/>
        </w:rPr>
        <w:t>and,</w:t>
      </w:r>
      <w:r>
        <w:rPr>
          <w:i/>
          <w:iCs/>
        </w:rPr>
        <w:t xml:space="preserve"> </w:t>
      </w:r>
      <w:r w:rsidRPr="00EE4DB0">
        <w:rPr>
          <w:i/>
          <w:iCs/>
        </w:rPr>
        <w:t>after</w:t>
      </w:r>
      <w:r>
        <w:rPr>
          <w:i/>
          <w:iCs/>
        </w:rPr>
        <w:t xml:space="preserve"> </w:t>
      </w:r>
      <w:r w:rsidRPr="00EE4DB0">
        <w:rPr>
          <w:i/>
          <w:iCs/>
        </w:rPr>
        <w:t>investigating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complaint,</w:t>
      </w:r>
      <w:r>
        <w:rPr>
          <w:i/>
          <w:iCs/>
        </w:rPr>
        <w:t xml:space="preserve"> </w:t>
      </w:r>
      <w:r w:rsidRPr="00EE4DB0">
        <w:rPr>
          <w:i/>
          <w:iCs/>
        </w:rPr>
        <w:t>notify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who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utilizing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what</w:t>
      </w:r>
      <w:r>
        <w:rPr>
          <w:i/>
          <w:iCs/>
        </w:rPr>
        <w:t xml:space="preserve"> </w:t>
      </w:r>
      <w:r w:rsidRPr="00EE4DB0">
        <w:rPr>
          <w:i/>
          <w:iCs/>
        </w:rPr>
        <w:t>corrective</w:t>
      </w:r>
      <w:r>
        <w:rPr>
          <w:i/>
          <w:iCs/>
        </w:rPr>
        <w:t xml:space="preserve"> </w:t>
      </w:r>
      <w:r w:rsidRPr="00EE4DB0">
        <w:rPr>
          <w:i/>
          <w:iCs/>
        </w:rPr>
        <w:t>measures,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any,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implemented,</w:t>
      </w:r>
      <w:r>
        <w:rPr>
          <w:i/>
          <w:iCs/>
        </w:rPr>
        <w:t xml:space="preserve"> </w:t>
      </w:r>
      <w:r w:rsidRPr="00EE4DB0">
        <w:rPr>
          <w:i/>
          <w:iCs/>
        </w:rPr>
        <w:t>such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temporary</w:t>
      </w:r>
      <w:r>
        <w:rPr>
          <w:i/>
          <w:iCs/>
        </w:rPr>
        <w:t xml:space="preserve"> </w:t>
      </w:r>
      <w:r w:rsidRPr="00EE4DB0">
        <w:rPr>
          <w:i/>
          <w:iCs/>
        </w:rPr>
        <w:t>cessation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application,</w:t>
      </w:r>
      <w:r>
        <w:rPr>
          <w:i/>
          <w:iCs/>
        </w:rPr>
        <w:t xml:space="preserve"> </w:t>
      </w:r>
      <w:r w:rsidRPr="00EE4DB0">
        <w:rPr>
          <w:i/>
          <w:iCs/>
        </w:rPr>
        <w:t>additional</w:t>
      </w:r>
      <w:r>
        <w:rPr>
          <w:i/>
          <w:iCs/>
        </w:rPr>
        <w:t xml:space="preserve"> </w:t>
      </w:r>
      <w:bookmarkEnd w:id="18"/>
      <w:r w:rsidRPr="00EE4DB0">
        <w:rPr>
          <w:i/>
          <w:iCs/>
        </w:rPr>
        <w:t>incorporation</w:t>
      </w:r>
      <w:r>
        <w:rPr>
          <w:i/>
          <w:iCs/>
        </w:rPr>
        <w:t xml:space="preserve"> </w:t>
      </w:r>
      <w:r w:rsidRPr="00EE4DB0">
        <w:rPr>
          <w:i/>
          <w:iCs/>
        </w:rPr>
        <w:t>measures,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odor</w:t>
      </w:r>
      <w:r>
        <w:rPr>
          <w:i/>
          <w:iCs/>
        </w:rPr>
        <w:t xml:space="preserve"> </w:t>
      </w:r>
      <w:r w:rsidRPr="00EE4DB0">
        <w:rPr>
          <w:i/>
          <w:iCs/>
        </w:rPr>
        <w:t>control</w:t>
      </w:r>
      <w:r>
        <w:rPr>
          <w:i/>
          <w:iCs/>
        </w:rPr>
        <w:t xml:space="preserve"> </w:t>
      </w:r>
      <w:r w:rsidRPr="00EE4DB0">
        <w:rPr>
          <w:i/>
          <w:iCs/>
        </w:rPr>
        <w:t>agents,</w:t>
      </w:r>
      <w:r>
        <w:rPr>
          <w:i/>
          <w:iCs/>
        </w:rPr>
        <w:t xml:space="preserve"> </w:t>
      </w:r>
      <w:r w:rsidRPr="00EE4DB0">
        <w:rPr>
          <w:i/>
          <w:iCs/>
        </w:rPr>
        <w:t>such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lime,</w:t>
      </w:r>
      <w:r>
        <w:rPr>
          <w:i/>
          <w:iCs/>
        </w:rPr>
        <w:t xml:space="preserve"> </w:t>
      </w:r>
      <w:r w:rsidRPr="00EE4DB0">
        <w:rPr>
          <w:i/>
          <w:iCs/>
        </w:rPr>
        <w:t>potassium</w:t>
      </w:r>
      <w:r>
        <w:rPr>
          <w:i/>
          <w:iCs/>
        </w:rPr>
        <w:t xml:space="preserve"> </w:t>
      </w:r>
      <w:r w:rsidRPr="00EE4DB0">
        <w:rPr>
          <w:i/>
          <w:iCs/>
        </w:rPr>
        <w:t>permanganate,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odor</w:t>
      </w:r>
      <w:r>
        <w:rPr>
          <w:i/>
          <w:iCs/>
        </w:rPr>
        <w:t xml:space="preserve"> </w:t>
      </w:r>
      <w:r w:rsidRPr="00EE4DB0">
        <w:rPr>
          <w:i/>
          <w:iCs/>
        </w:rPr>
        <w:t>control</w:t>
      </w:r>
      <w:r>
        <w:rPr>
          <w:i/>
          <w:iCs/>
        </w:rPr>
        <w:t xml:space="preserve"> </w:t>
      </w:r>
      <w:r w:rsidRPr="00EE4DB0">
        <w:rPr>
          <w:i/>
          <w:iCs/>
        </w:rPr>
        <w:t>agents.</w:t>
      </w:r>
      <w:r>
        <w:rPr>
          <w:i/>
          <w:iCs/>
        </w:rPr>
        <w:t xml:space="preserve"> </w:t>
      </w:r>
    </w:p>
    <w:p w14:paraId="535DB93C" w14:textId="77777777" w:rsidR="00A10BEE" w:rsidRPr="00EE4DB0" w:rsidRDefault="00A10BEE" w:rsidP="00A10BEE">
      <w:pPr>
        <w:pStyle w:val="P1"/>
        <w:rPr>
          <w:i/>
          <w:iCs/>
        </w:rPr>
      </w:pPr>
      <w:bookmarkStart w:id="19" w:name="_Hlk169378694"/>
      <w:r w:rsidRPr="00EE4DB0">
        <w:rPr>
          <w:i/>
          <w:iCs/>
        </w:rPr>
        <w:t>D.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</w:t>
      </w:r>
      <w:bookmarkEnd w:id="19"/>
      <w:r w:rsidRPr="00EE4DB0">
        <w:rPr>
          <w:i/>
          <w:iCs/>
        </w:rPr>
        <w:t>son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mix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organic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if:</w:t>
      </w:r>
      <w:r>
        <w:rPr>
          <w:i/>
          <w:iCs/>
        </w:rPr>
        <w:t xml:space="preserve"> </w:t>
      </w:r>
    </w:p>
    <w:p w14:paraId="4D9814BA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demonstrates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final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mixture</w:t>
      </w:r>
      <w:r>
        <w:rPr>
          <w:i/>
          <w:iCs/>
        </w:rPr>
        <w:t xml:space="preserve"> </w:t>
      </w:r>
      <w:r w:rsidRPr="00EE4DB0">
        <w:rPr>
          <w:i/>
          <w:iCs/>
        </w:rPr>
        <w:t>will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cause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undue</w:t>
      </w:r>
      <w:r>
        <w:rPr>
          <w:i/>
          <w:iCs/>
        </w:rPr>
        <w:t xml:space="preserve"> </w:t>
      </w:r>
      <w:r w:rsidRPr="00EE4DB0">
        <w:rPr>
          <w:i/>
          <w:iCs/>
        </w:rPr>
        <w:t>risk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health,</w:t>
      </w:r>
      <w:r>
        <w:rPr>
          <w:i/>
          <w:iCs/>
        </w:rPr>
        <w:t xml:space="preserve"> </w:t>
      </w:r>
      <w:r w:rsidRPr="00EE4DB0">
        <w:rPr>
          <w:i/>
          <w:iCs/>
        </w:rPr>
        <w:t>safety,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welfare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5E600CEB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secures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N/P/K</w:t>
      </w:r>
      <w:r>
        <w:rPr>
          <w:i/>
          <w:iCs/>
        </w:rPr>
        <w:t xml:space="preserve"> </w:t>
      </w:r>
      <w:r w:rsidRPr="00EE4DB0">
        <w:rPr>
          <w:i/>
          <w:iCs/>
        </w:rPr>
        <w:t>analysis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before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application.</w:t>
      </w:r>
      <w:r>
        <w:rPr>
          <w:i/>
          <w:iCs/>
        </w:rPr>
        <w:t xml:space="preserve"> </w:t>
      </w:r>
    </w:p>
    <w:p w14:paraId="25DC7C0C" w14:textId="77777777" w:rsidR="00A10BEE" w:rsidRPr="00EE4DB0" w:rsidRDefault="00A10BEE" w:rsidP="00A10BEE">
      <w:pPr>
        <w:pStyle w:val="P1"/>
        <w:rPr>
          <w:i/>
          <w:iCs/>
          <w:szCs w:val="18"/>
        </w:rPr>
      </w:pPr>
      <w:r w:rsidRPr="00EE4DB0">
        <w:rPr>
          <w:i/>
          <w:iCs/>
        </w:rPr>
        <w:lastRenderedPageBreak/>
        <w:t>E.</w:t>
      </w:r>
      <w:r>
        <w:rPr>
          <w:i/>
          <w:iCs/>
        </w:rPr>
        <w:t xml:space="preserve"> </w:t>
      </w:r>
      <w:r w:rsidRPr="00EE4DB0">
        <w:rPr>
          <w:i/>
          <w:iCs/>
          <w:szCs w:val="18"/>
        </w:rPr>
        <w:t>A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person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who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mixes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otherwise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comingles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food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processing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residuals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mixed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with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other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organic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materials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shall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manage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material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accordance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with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chapter.</w:t>
      </w:r>
    </w:p>
    <w:p w14:paraId="168FA8AF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.09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Bonds,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Security.</w:t>
      </w:r>
    </w:p>
    <w:p w14:paraId="204710A0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applying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file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prescribed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approved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payable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obligation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conditioned</w:t>
      </w:r>
      <w:r>
        <w:rPr>
          <w:i/>
          <w:iCs/>
        </w:rPr>
        <w:t xml:space="preserve"> </w:t>
      </w:r>
      <w:r w:rsidRPr="00EE4DB0">
        <w:rPr>
          <w:i/>
          <w:iCs/>
        </w:rPr>
        <w:t>upon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Permit.</w:t>
      </w:r>
    </w:p>
    <w:p w14:paraId="615595CD" w14:textId="77777777" w:rsidR="00A10BEE" w:rsidRPr="00EE4DB0" w:rsidRDefault="00A10BEE" w:rsidP="00A10BEE">
      <w:pPr>
        <w:pStyle w:val="P1"/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amount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be:</w:t>
      </w:r>
    </w:p>
    <w:p w14:paraId="2B60C4D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initial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operation,</w:t>
      </w:r>
      <w:r>
        <w:rPr>
          <w:i/>
          <w:iCs/>
        </w:rPr>
        <w:t xml:space="preserve"> </w:t>
      </w:r>
      <w:r w:rsidRPr="00EE4DB0">
        <w:rPr>
          <w:i/>
          <w:iCs/>
        </w:rPr>
        <w:t>$10,000;</w:t>
      </w:r>
    </w:p>
    <w:p w14:paraId="3A6C777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initial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apply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land,</w:t>
      </w:r>
      <w:r>
        <w:rPr>
          <w:i/>
          <w:iCs/>
        </w:rPr>
        <w:t xml:space="preserve"> </w:t>
      </w:r>
      <w:r w:rsidRPr="00EE4DB0">
        <w:rPr>
          <w:i/>
          <w:iCs/>
        </w:rPr>
        <w:t>$30,000;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6E30311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initial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store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facility,</w:t>
      </w:r>
      <w:r>
        <w:rPr>
          <w:i/>
          <w:iCs/>
        </w:rPr>
        <w:t xml:space="preserve"> </w:t>
      </w:r>
      <w:r w:rsidRPr="00EE4DB0">
        <w:rPr>
          <w:i/>
          <w:iCs/>
        </w:rPr>
        <w:t>$100,000.</w:t>
      </w:r>
    </w:p>
    <w:p w14:paraId="49D88B9C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bookmarkStart w:id="20" w:name="_Hlk172894766"/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allow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obtaining</w:t>
      </w:r>
      <w:r>
        <w:rPr>
          <w:i/>
          <w:iCs/>
        </w:rPr>
        <w:t xml:space="preserve"> </w:t>
      </w:r>
      <w:r w:rsidRPr="00EE4DB0">
        <w:rPr>
          <w:i/>
          <w:iCs/>
        </w:rPr>
        <w:t>several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utilize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conjunction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file</w:t>
      </w:r>
      <w:r>
        <w:rPr>
          <w:i/>
          <w:iCs/>
        </w:rPr>
        <w:t xml:space="preserve"> </w:t>
      </w:r>
      <w:r w:rsidRPr="00EE4DB0">
        <w:rPr>
          <w:i/>
          <w:iCs/>
        </w:rPr>
        <w:t>one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satisfy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more</w:t>
      </w:r>
      <w:r>
        <w:rPr>
          <w:i/>
          <w:iCs/>
        </w:rPr>
        <w:t xml:space="preserve"> </w:t>
      </w:r>
      <w:r w:rsidRPr="00EE4DB0">
        <w:rPr>
          <w:i/>
          <w:iCs/>
        </w:rPr>
        <w:t>than</w:t>
      </w:r>
      <w:r>
        <w:rPr>
          <w:i/>
          <w:iCs/>
        </w:rPr>
        <w:t xml:space="preserve"> </w:t>
      </w:r>
      <w:r w:rsidRPr="00EE4DB0">
        <w:rPr>
          <w:i/>
          <w:iCs/>
        </w:rPr>
        <w:t>one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bookmarkEnd w:id="20"/>
      <w:r w:rsidRPr="00EE4DB0">
        <w:rPr>
          <w:i/>
          <w:iCs/>
        </w:rPr>
        <w:t>.</w:t>
      </w:r>
    </w:p>
    <w:p w14:paraId="1370BF82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D.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additional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seeks,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amount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40</w:t>
      </w:r>
      <w:r>
        <w:rPr>
          <w:i/>
          <w:iCs/>
        </w:rPr>
        <w:t xml:space="preserve"> </w:t>
      </w:r>
      <w:r w:rsidRPr="00EE4DB0">
        <w:rPr>
          <w:i/>
          <w:iCs/>
        </w:rPr>
        <w:t>percent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amount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§B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up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maximum</w:t>
      </w:r>
      <w:r>
        <w:rPr>
          <w:i/>
          <w:iCs/>
        </w:rPr>
        <w:t xml:space="preserve"> </w:t>
      </w:r>
      <w:r w:rsidRPr="00EE4DB0">
        <w:rPr>
          <w:i/>
          <w:iCs/>
        </w:rPr>
        <w:t>amount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$200,000,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shown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examples:</w:t>
      </w:r>
    </w:p>
    <w:p w14:paraId="676F9DEA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Example</w:t>
      </w:r>
      <w:r>
        <w:rPr>
          <w:i/>
          <w:iCs/>
        </w:rPr>
        <w:t xml:space="preserve"> </w:t>
      </w:r>
      <w:r w:rsidRPr="00EE4DB0">
        <w:rPr>
          <w:i/>
          <w:iCs/>
        </w:rPr>
        <w:t>One: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seeking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permits,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bond</w:t>
      </w:r>
      <w:r>
        <w:rPr>
          <w:i/>
          <w:iCs/>
        </w:rPr>
        <w:t xml:space="preserve"> </w:t>
      </w:r>
      <w:r w:rsidRPr="00EE4DB0">
        <w:rPr>
          <w:i/>
          <w:iCs/>
        </w:rPr>
        <w:t>amount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$154,000,which</w:t>
      </w:r>
      <w:r>
        <w:rPr>
          <w:i/>
          <w:iCs/>
        </w:rPr>
        <w:t xml:space="preserve"> </w:t>
      </w:r>
      <w:r w:rsidRPr="00EE4DB0">
        <w:rPr>
          <w:i/>
          <w:iCs/>
        </w:rPr>
        <w:t>amount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sum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figures:</w:t>
      </w:r>
      <w:r>
        <w:rPr>
          <w:i/>
          <w:iCs/>
        </w:rPr>
        <w:t xml:space="preserve"> </w:t>
      </w:r>
    </w:p>
    <w:p w14:paraId="400A02FC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(a)</w:t>
      </w:r>
      <w:r>
        <w:rPr>
          <w:i/>
          <w:iCs/>
        </w:rPr>
        <w:t xml:space="preserve"> </w:t>
      </w:r>
      <w:r w:rsidRPr="00EE4DB0">
        <w:rPr>
          <w:i/>
          <w:iCs/>
        </w:rPr>
        <w:t>$140,000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permits,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being:$100,000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initial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plus</w:t>
      </w:r>
      <w:r>
        <w:rPr>
          <w:i/>
          <w:iCs/>
        </w:rPr>
        <w:t xml:space="preserve"> </w:t>
      </w:r>
      <w:r w:rsidRPr="00EE4DB0">
        <w:rPr>
          <w:i/>
          <w:iCs/>
        </w:rPr>
        <w:t>$40,000</w:t>
      </w:r>
      <w:r>
        <w:rPr>
          <w:i/>
          <w:iCs/>
        </w:rPr>
        <w:t xml:space="preserve"> </w:t>
      </w:r>
      <w:r w:rsidRPr="00EE4DB0">
        <w:rPr>
          <w:i/>
          <w:iCs/>
        </w:rPr>
        <w:t>(40%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$100,000)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second</w:t>
      </w:r>
      <w:r>
        <w:rPr>
          <w:i/>
          <w:iCs/>
        </w:rPr>
        <w:t xml:space="preserve"> </w:t>
      </w:r>
      <w:r w:rsidRPr="00EE4DB0">
        <w:rPr>
          <w:i/>
          <w:iCs/>
        </w:rPr>
        <w:t>permit);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5B214361" w14:textId="256FF0CB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(b)</w:t>
      </w:r>
      <w:r>
        <w:rPr>
          <w:i/>
          <w:iCs/>
        </w:rPr>
        <w:t xml:space="preserve"> </w:t>
      </w:r>
      <w:r w:rsidRPr="00EE4DB0">
        <w:rPr>
          <w:i/>
          <w:iCs/>
        </w:rPr>
        <w:t>$14,00</w:t>
      </w:r>
      <w:r w:rsidR="004F1625">
        <w:rPr>
          <w:i/>
          <w:iCs/>
        </w:rPr>
        <w:t>0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permits,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being:$10,000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initial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plus</w:t>
      </w:r>
      <w:r>
        <w:rPr>
          <w:i/>
          <w:iCs/>
        </w:rPr>
        <w:t xml:space="preserve"> </w:t>
      </w:r>
      <w:r w:rsidRPr="00EE4DB0">
        <w:rPr>
          <w:i/>
          <w:iCs/>
        </w:rPr>
        <w:t>$4,000</w:t>
      </w:r>
      <w:r>
        <w:rPr>
          <w:i/>
          <w:iCs/>
        </w:rPr>
        <w:t xml:space="preserve"> </w:t>
      </w:r>
      <w:r w:rsidRPr="00EE4DB0">
        <w:rPr>
          <w:i/>
          <w:iCs/>
        </w:rPr>
        <w:t>(40%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$10,000)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second</w:t>
      </w:r>
      <w:r>
        <w:rPr>
          <w:i/>
          <w:iCs/>
        </w:rPr>
        <w:t xml:space="preserve"> </w:t>
      </w:r>
      <w:r w:rsidRPr="00EE4DB0">
        <w:rPr>
          <w:i/>
          <w:iCs/>
        </w:rPr>
        <w:t>permit);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2622C52B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Example</w:t>
      </w:r>
      <w:r>
        <w:rPr>
          <w:i/>
          <w:iCs/>
        </w:rPr>
        <w:t xml:space="preserve"> </w:t>
      </w:r>
      <w:r w:rsidRPr="00EE4DB0">
        <w:rPr>
          <w:i/>
          <w:iCs/>
        </w:rPr>
        <w:t>Two: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seeking</w:t>
      </w:r>
      <w:r>
        <w:rPr>
          <w:i/>
          <w:iCs/>
        </w:rPr>
        <w:t xml:space="preserve"> </w:t>
      </w:r>
      <w:r w:rsidRPr="00EE4DB0">
        <w:rPr>
          <w:i/>
          <w:iCs/>
        </w:rPr>
        <w:t>four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four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permits,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bond</w:t>
      </w:r>
      <w:r>
        <w:rPr>
          <w:i/>
          <w:iCs/>
        </w:rPr>
        <w:t xml:space="preserve"> </w:t>
      </w:r>
      <w:r w:rsidRPr="00EE4DB0">
        <w:rPr>
          <w:i/>
          <w:iCs/>
        </w:rPr>
        <w:t>amount</w:t>
      </w:r>
      <w:r>
        <w:rPr>
          <w:i/>
          <w:iCs/>
        </w:rPr>
        <w:t xml:space="preserve"> </w:t>
      </w:r>
      <w:r w:rsidRPr="00EE4DB0">
        <w:rPr>
          <w:i/>
          <w:iCs/>
        </w:rPr>
        <w:t>–</w:t>
      </w:r>
      <w:r>
        <w:rPr>
          <w:i/>
          <w:iCs/>
        </w:rPr>
        <w:t xml:space="preserve"> </w:t>
      </w:r>
      <w:r w:rsidRPr="00EE4DB0">
        <w:rPr>
          <w:i/>
          <w:iCs/>
        </w:rPr>
        <w:t>while</w:t>
      </w:r>
      <w:r>
        <w:rPr>
          <w:i/>
          <w:iCs/>
        </w:rPr>
        <w:t xml:space="preserve"> </w:t>
      </w:r>
      <w:r w:rsidRPr="00EE4DB0">
        <w:rPr>
          <w:i/>
          <w:iCs/>
        </w:rPr>
        <w:t>separately</w:t>
      </w:r>
      <w:r>
        <w:rPr>
          <w:i/>
          <w:iCs/>
        </w:rPr>
        <w:t xml:space="preserve"> </w:t>
      </w:r>
      <w:r w:rsidRPr="00EE4DB0">
        <w:rPr>
          <w:i/>
          <w:iCs/>
        </w:rPr>
        <w:t>exceeding</w:t>
      </w:r>
      <w:r>
        <w:rPr>
          <w:i/>
          <w:iCs/>
        </w:rPr>
        <w:t xml:space="preserve"> </w:t>
      </w:r>
      <w:r w:rsidRPr="00EE4DB0">
        <w:rPr>
          <w:i/>
          <w:iCs/>
        </w:rPr>
        <w:t>$200,000</w:t>
      </w:r>
      <w:r>
        <w:rPr>
          <w:i/>
          <w:iCs/>
        </w:rPr>
        <w:t xml:space="preserve"> </w:t>
      </w:r>
      <w:r w:rsidRPr="00EE4DB0">
        <w:rPr>
          <w:i/>
          <w:iCs/>
        </w:rPr>
        <w:t>−</w:t>
      </w:r>
      <w:r>
        <w:rPr>
          <w:i/>
          <w:iCs/>
        </w:rPr>
        <w:t xml:space="preserve"> </w:t>
      </w:r>
      <w:r w:rsidRPr="00EE4DB0">
        <w:rPr>
          <w:i/>
          <w:iCs/>
        </w:rPr>
        <w:t>will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capped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$200,000.</w:t>
      </w:r>
    </w:p>
    <w:p w14:paraId="1EF2CFCD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E.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remain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effect</w:t>
      </w:r>
      <w:r>
        <w:rPr>
          <w:i/>
          <w:iCs/>
        </w:rPr>
        <w:t xml:space="preserve"> </w:t>
      </w:r>
      <w:r w:rsidRPr="00EE4DB0">
        <w:rPr>
          <w:i/>
          <w:iCs/>
        </w:rPr>
        <w:t>until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have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met.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release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after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covered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have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complied</w:t>
      </w:r>
      <w:r>
        <w:rPr>
          <w:i/>
          <w:iCs/>
        </w:rPr>
        <w:t xml:space="preserve"> </w:t>
      </w:r>
      <w:r w:rsidRPr="00EE4DB0">
        <w:rPr>
          <w:i/>
          <w:iCs/>
        </w:rPr>
        <w:t>with.</w:t>
      </w:r>
    </w:p>
    <w:p w14:paraId="641AA265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F.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executed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applying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obtained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corporate</w:t>
      </w:r>
      <w:r>
        <w:rPr>
          <w:i/>
          <w:iCs/>
        </w:rPr>
        <w:t xml:space="preserve"> </w:t>
      </w:r>
      <w:r w:rsidRPr="00EE4DB0">
        <w:rPr>
          <w:i/>
          <w:iCs/>
        </w:rPr>
        <w:t>surety</w:t>
      </w:r>
      <w:r>
        <w:rPr>
          <w:i/>
          <w:iCs/>
        </w:rPr>
        <w:t xml:space="preserve"> </w:t>
      </w:r>
      <w:r w:rsidRPr="00EE4DB0">
        <w:rPr>
          <w:i/>
          <w:iCs/>
        </w:rPr>
        <w:t>licensed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do</w:t>
      </w:r>
      <w:r>
        <w:rPr>
          <w:i/>
          <w:iCs/>
        </w:rPr>
        <w:t xml:space="preserve"> </w:t>
      </w:r>
      <w:r w:rsidRPr="00EE4DB0">
        <w:rPr>
          <w:i/>
          <w:iCs/>
        </w:rPr>
        <w:t>business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State.</w:t>
      </w:r>
      <w:r>
        <w:rPr>
          <w:i/>
          <w:iCs/>
        </w:rPr>
        <w:t xml:space="preserve"> </w:t>
      </w:r>
      <w:r w:rsidRPr="00EE4DB0">
        <w:rPr>
          <w:i/>
          <w:iCs/>
        </w:rPr>
        <w:t>Instead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executed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corporate</w:t>
      </w:r>
      <w:r>
        <w:rPr>
          <w:i/>
          <w:iCs/>
        </w:rPr>
        <w:t xml:space="preserve"> </w:t>
      </w:r>
      <w:r w:rsidRPr="00EE4DB0">
        <w:rPr>
          <w:i/>
          <w:iCs/>
        </w:rPr>
        <w:t>surety,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elect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deposit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cash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negotiable</w:t>
      </w:r>
      <w:r>
        <w:rPr>
          <w:i/>
          <w:iCs/>
        </w:rPr>
        <w:t xml:space="preserve"> </w:t>
      </w:r>
      <w:r w:rsidRPr="00EE4DB0">
        <w:rPr>
          <w:i/>
          <w:iCs/>
        </w:rPr>
        <w:t>bonds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federal</w:t>
      </w:r>
      <w:r>
        <w:rPr>
          <w:i/>
          <w:iCs/>
        </w:rPr>
        <w:t xml:space="preserve"> </w:t>
      </w:r>
      <w:r w:rsidRPr="00EE4DB0">
        <w:rPr>
          <w:i/>
          <w:iCs/>
        </w:rPr>
        <w:t>government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securities</w:t>
      </w:r>
      <w:r>
        <w:rPr>
          <w:i/>
          <w:iCs/>
        </w:rPr>
        <w:t xml:space="preserve"> </w:t>
      </w:r>
      <w:r w:rsidRPr="00EE4DB0">
        <w:rPr>
          <w:i/>
          <w:iCs/>
        </w:rPr>
        <w:t>acceptable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amount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cash</w:t>
      </w:r>
      <w:r>
        <w:rPr>
          <w:i/>
          <w:iCs/>
        </w:rPr>
        <w:t xml:space="preserve"> </w:t>
      </w:r>
      <w:r w:rsidRPr="00EE4DB0">
        <w:rPr>
          <w:i/>
          <w:iCs/>
        </w:rPr>
        <w:t>deposit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market</w:t>
      </w:r>
      <w:r>
        <w:rPr>
          <w:i/>
          <w:iCs/>
        </w:rPr>
        <w:t xml:space="preserve"> </w:t>
      </w:r>
      <w:r w:rsidRPr="00EE4DB0">
        <w:rPr>
          <w:i/>
          <w:iCs/>
        </w:rPr>
        <w:t>value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securities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least</w:t>
      </w:r>
      <w:r>
        <w:rPr>
          <w:i/>
          <w:iCs/>
        </w:rPr>
        <w:t xml:space="preserve"> </w:t>
      </w:r>
      <w:r w:rsidRPr="00EE4DB0">
        <w:rPr>
          <w:i/>
          <w:iCs/>
        </w:rPr>
        <w:t>equal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sum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receive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hold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cash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securities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trust,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purposes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deposit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posted.</w:t>
      </w:r>
    </w:p>
    <w:p w14:paraId="6CD4DBFF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G.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obligation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applying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corporate</w:t>
      </w:r>
      <w:r>
        <w:rPr>
          <w:i/>
          <w:iCs/>
        </w:rPr>
        <w:t xml:space="preserve"> </w:t>
      </w:r>
      <w:r w:rsidRPr="00EE4DB0">
        <w:rPr>
          <w:i/>
          <w:iCs/>
        </w:rPr>
        <w:t>surety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become</w:t>
      </w:r>
      <w:r>
        <w:rPr>
          <w:i/>
          <w:iCs/>
        </w:rPr>
        <w:t xml:space="preserve"> </w:t>
      </w:r>
      <w:r w:rsidRPr="00EE4DB0">
        <w:rPr>
          <w:i/>
          <w:iCs/>
        </w:rPr>
        <w:t>due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payable,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part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cash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securities</w:t>
      </w:r>
      <w:r>
        <w:rPr>
          <w:i/>
          <w:iCs/>
        </w:rPr>
        <w:t xml:space="preserve"> </w:t>
      </w:r>
      <w:r w:rsidRPr="00EE4DB0">
        <w:rPr>
          <w:i/>
          <w:iCs/>
        </w:rPr>
        <w:t>due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payable,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part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cash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securities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applied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payment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costs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complying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has:</w:t>
      </w:r>
    </w:p>
    <w:p w14:paraId="3D08C7A3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Notified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corporate</w:t>
      </w:r>
      <w:r>
        <w:rPr>
          <w:i/>
          <w:iCs/>
        </w:rPr>
        <w:t xml:space="preserve"> </w:t>
      </w:r>
      <w:r w:rsidRPr="00EE4DB0">
        <w:rPr>
          <w:i/>
          <w:iCs/>
        </w:rPr>
        <w:t>surety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have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complied</w:t>
      </w:r>
      <w:r>
        <w:rPr>
          <w:i/>
          <w:iCs/>
        </w:rPr>
        <w:t xml:space="preserve"> </w:t>
      </w:r>
      <w:r w:rsidRPr="00EE4DB0">
        <w:rPr>
          <w:i/>
          <w:iCs/>
        </w:rPr>
        <w:t>with,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specified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notice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particular</w:t>
      </w:r>
      <w:r>
        <w:rPr>
          <w:i/>
          <w:iCs/>
        </w:rPr>
        <w:t xml:space="preserve"> </w:t>
      </w:r>
      <w:r w:rsidRPr="00EE4DB0">
        <w:rPr>
          <w:i/>
          <w:iCs/>
        </w:rPr>
        <w:t>noncompliance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conditions;</w:t>
      </w:r>
    </w:p>
    <w:p w14:paraId="14DF97C0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Given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reasonable</w:t>
      </w:r>
      <w:r>
        <w:rPr>
          <w:i/>
          <w:iCs/>
        </w:rPr>
        <w:t xml:space="preserve"> </w:t>
      </w:r>
      <w:r w:rsidRPr="00EE4DB0">
        <w:rPr>
          <w:i/>
          <w:iCs/>
        </w:rPr>
        <w:t>opportunity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correct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deficiencies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comply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60CD6AED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that,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end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reasonable</w:t>
      </w:r>
      <w:r>
        <w:rPr>
          <w:i/>
          <w:iCs/>
        </w:rPr>
        <w:t xml:space="preserve"> </w:t>
      </w:r>
      <w:r w:rsidRPr="00EE4DB0">
        <w:rPr>
          <w:i/>
          <w:iCs/>
        </w:rPr>
        <w:t>length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time,</w:t>
      </w:r>
      <w:r>
        <w:rPr>
          <w:i/>
          <w:iCs/>
        </w:rPr>
        <w:t xml:space="preserve"> </w:t>
      </w:r>
      <w:r w:rsidRPr="00EE4DB0">
        <w:rPr>
          <w:i/>
          <w:iCs/>
        </w:rPr>
        <w:t>some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noncompliance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specified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§G(1)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remain</w:t>
      </w:r>
      <w:r>
        <w:rPr>
          <w:i/>
          <w:iCs/>
        </w:rPr>
        <w:t xml:space="preserve"> </w:t>
      </w:r>
      <w:r w:rsidRPr="00EE4DB0">
        <w:rPr>
          <w:i/>
          <w:iCs/>
        </w:rPr>
        <w:t>uncorrected.</w:t>
      </w:r>
    </w:p>
    <w:p w14:paraId="438BFF8E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.10</w:t>
      </w:r>
      <w:r>
        <w:rPr>
          <w:i/>
          <w:iCs/>
        </w:rPr>
        <w:t xml:space="preserve"> </w:t>
      </w:r>
      <w:r w:rsidRPr="00EE4DB0">
        <w:rPr>
          <w:i/>
          <w:iCs/>
        </w:rPr>
        <w:t>Denial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Application.</w:t>
      </w:r>
    </w:p>
    <w:p w14:paraId="6CD7D548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deny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finds</w:t>
      </w:r>
      <w:r>
        <w:rPr>
          <w:i/>
          <w:iCs/>
        </w:rPr>
        <w:t xml:space="preserve"> </w:t>
      </w:r>
      <w:r w:rsidRPr="00EE4DB0">
        <w:rPr>
          <w:i/>
          <w:iCs/>
        </w:rPr>
        <w:t>that:</w:t>
      </w:r>
    </w:p>
    <w:p w14:paraId="2F1E1E2C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cannot</w:t>
      </w:r>
      <w:r>
        <w:rPr>
          <w:i/>
          <w:iCs/>
        </w:rPr>
        <w:t xml:space="preserve"> </w:t>
      </w:r>
      <w:r w:rsidRPr="00EE4DB0">
        <w:rPr>
          <w:i/>
          <w:iCs/>
        </w:rPr>
        <w:t>utilize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without</w:t>
      </w:r>
      <w:r>
        <w:rPr>
          <w:i/>
          <w:iCs/>
        </w:rPr>
        <w:t xml:space="preserve"> </w:t>
      </w:r>
      <w:r w:rsidRPr="00EE4DB0">
        <w:rPr>
          <w:i/>
          <w:iCs/>
        </w:rPr>
        <w:t>causing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undue</w:t>
      </w:r>
      <w:r>
        <w:rPr>
          <w:i/>
          <w:iCs/>
        </w:rPr>
        <w:t xml:space="preserve"> </w:t>
      </w:r>
      <w:r w:rsidRPr="00EE4DB0">
        <w:rPr>
          <w:i/>
          <w:iCs/>
        </w:rPr>
        <w:t>risk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health,</w:t>
      </w:r>
      <w:r>
        <w:rPr>
          <w:i/>
          <w:iCs/>
        </w:rPr>
        <w:t xml:space="preserve"> </w:t>
      </w:r>
      <w:r w:rsidRPr="00EE4DB0">
        <w:rPr>
          <w:i/>
          <w:iCs/>
        </w:rPr>
        <w:t>safety,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welfare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Department;</w:t>
      </w:r>
    </w:p>
    <w:p w14:paraId="317850EE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violating:</w:t>
      </w:r>
    </w:p>
    <w:p w14:paraId="6FC59738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(a)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Agriculture</w:t>
      </w:r>
      <w:r>
        <w:rPr>
          <w:i/>
          <w:iCs/>
        </w:rPr>
        <w:t xml:space="preserve"> </w:t>
      </w:r>
      <w:r w:rsidRPr="00EE4DB0">
        <w:rPr>
          <w:i/>
          <w:iCs/>
        </w:rPr>
        <w:t>Article,</w:t>
      </w:r>
      <w:r>
        <w:rPr>
          <w:i/>
          <w:iCs/>
        </w:rPr>
        <w:t xml:space="preserve"> </w:t>
      </w:r>
      <w:r w:rsidRPr="00EE4DB0">
        <w:rPr>
          <w:i/>
          <w:iCs/>
        </w:rPr>
        <w:t>Title</w:t>
      </w:r>
      <w:r>
        <w:rPr>
          <w:i/>
          <w:iCs/>
        </w:rPr>
        <w:t xml:space="preserve"> </w:t>
      </w:r>
      <w:r w:rsidRPr="00EE4DB0">
        <w:rPr>
          <w:i/>
          <w:iCs/>
        </w:rPr>
        <w:t>8,</w:t>
      </w:r>
      <w:r>
        <w:rPr>
          <w:i/>
          <w:iCs/>
        </w:rPr>
        <w:t xml:space="preserve"> </w:t>
      </w:r>
      <w:r w:rsidRPr="00EE4DB0">
        <w:rPr>
          <w:i/>
          <w:iCs/>
        </w:rPr>
        <w:t>Subtitles</w:t>
      </w:r>
      <w:r>
        <w:rPr>
          <w:i/>
          <w:iCs/>
        </w:rPr>
        <w:t xml:space="preserve"> </w:t>
      </w:r>
      <w:r w:rsidRPr="00EE4DB0">
        <w:rPr>
          <w:i/>
          <w:iCs/>
        </w:rPr>
        <w:t>8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8A,</w:t>
      </w:r>
      <w:r>
        <w:rPr>
          <w:i/>
          <w:iCs/>
        </w:rPr>
        <w:t xml:space="preserve"> </w:t>
      </w:r>
      <w:r w:rsidRPr="00EE4DB0">
        <w:rPr>
          <w:i/>
          <w:iCs/>
        </w:rPr>
        <w:t>Annotated</w:t>
      </w:r>
      <w:r>
        <w:rPr>
          <w:i/>
          <w:iCs/>
        </w:rPr>
        <w:t xml:space="preserve"> </w:t>
      </w:r>
      <w:r w:rsidRPr="00EE4DB0">
        <w:rPr>
          <w:i/>
          <w:iCs/>
        </w:rPr>
        <w:t>Code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Maryland;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</w:p>
    <w:p w14:paraId="0A473A9B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(b)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Article,</w:t>
      </w:r>
      <w:r>
        <w:rPr>
          <w:i/>
          <w:iCs/>
        </w:rPr>
        <w:t xml:space="preserve"> </w:t>
      </w:r>
      <w:r w:rsidRPr="00EE4DB0">
        <w:rPr>
          <w:i/>
          <w:iCs/>
        </w:rPr>
        <w:t>Title</w:t>
      </w:r>
      <w:r>
        <w:rPr>
          <w:i/>
          <w:iCs/>
        </w:rPr>
        <w:t xml:space="preserve"> </w:t>
      </w:r>
      <w:r w:rsidRPr="00EE4DB0">
        <w:rPr>
          <w:i/>
          <w:iCs/>
        </w:rPr>
        <w:t>9,</w:t>
      </w:r>
      <w:r>
        <w:rPr>
          <w:i/>
          <w:iCs/>
        </w:rPr>
        <w:t xml:space="preserve"> </w:t>
      </w:r>
      <w:r w:rsidRPr="00EE4DB0">
        <w:rPr>
          <w:i/>
          <w:iCs/>
        </w:rPr>
        <w:t>Subtitle</w:t>
      </w:r>
      <w:r>
        <w:rPr>
          <w:i/>
          <w:iCs/>
        </w:rPr>
        <w:t xml:space="preserve"> </w:t>
      </w:r>
      <w:r w:rsidRPr="00EE4DB0">
        <w:rPr>
          <w:i/>
          <w:iCs/>
        </w:rPr>
        <w:t>3,</w:t>
      </w:r>
      <w:r>
        <w:rPr>
          <w:i/>
          <w:iCs/>
        </w:rPr>
        <w:t xml:space="preserve"> </w:t>
      </w:r>
      <w:r w:rsidRPr="00EE4DB0">
        <w:rPr>
          <w:i/>
          <w:iCs/>
        </w:rPr>
        <w:t>Part</w:t>
      </w:r>
      <w:r>
        <w:rPr>
          <w:i/>
          <w:iCs/>
        </w:rPr>
        <w:t xml:space="preserve"> </w:t>
      </w:r>
      <w:r w:rsidRPr="00EE4DB0">
        <w:rPr>
          <w:i/>
          <w:iCs/>
        </w:rPr>
        <w:t>IV,</w:t>
      </w:r>
      <w:r>
        <w:rPr>
          <w:i/>
          <w:iCs/>
        </w:rPr>
        <w:t xml:space="preserve"> </w:t>
      </w:r>
      <w:r w:rsidRPr="00EE4DB0">
        <w:rPr>
          <w:i/>
          <w:iCs/>
        </w:rPr>
        <w:t>Annotated</w:t>
      </w:r>
      <w:r>
        <w:rPr>
          <w:i/>
          <w:iCs/>
        </w:rPr>
        <w:t xml:space="preserve"> </w:t>
      </w:r>
      <w:r w:rsidRPr="00EE4DB0">
        <w:rPr>
          <w:i/>
          <w:iCs/>
        </w:rPr>
        <w:t>Code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Maryland;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</w:p>
    <w:p w14:paraId="699FF82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storing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obtained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necessary</w:t>
      </w:r>
      <w:r>
        <w:rPr>
          <w:i/>
          <w:iCs/>
        </w:rPr>
        <w:t xml:space="preserve"> </w:t>
      </w:r>
      <w:r w:rsidRPr="00EE4DB0">
        <w:rPr>
          <w:i/>
          <w:iCs/>
        </w:rPr>
        <w:t>approval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store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site.</w:t>
      </w:r>
    </w:p>
    <w:p w14:paraId="38FF60E2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deny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finds</w:t>
      </w:r>
      <w:r>
        <w:rPr>
          <w:i/>
          <w:iCs/>
        </w:rPr>
        <w:t xml:space="preserve"> </w:t>
      </w:r>
      <w:r w:rsidRPr="00EE4DB0">
        <w:rPr>
          <w:i/>
          <w:iCs/>
        </w:rPr>
        <w:t>that:</w:t>
      </w:r>
    </w:p>
    <w:p w14:paraId="383495D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sampling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testing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specified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.06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chapter;</w:t>
      </w:r>
      <w:r>
        <w:rPr>
          <w:i/>
          <w:iCs/>
        </w:rPr>
        <w:t xml:space="preserve"> </w:t>
      </w:r>
    </w:p>
    <w:p w14:paraId="54654DD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lastRenderedPageBreak/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record-keeping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reporting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specified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.07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chapter;</w:t>
      </w:r>
    </w:p>
    <w:p w14:paraId="4D683128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(3)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applicant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has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insufficient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resources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meet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performance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bond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other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financial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securities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requirements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Food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Processing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Residuals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Utilization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Permit;</w:t>
      </w:r>
    </w:p>
    <w:p w14:paraId="3132B5A2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(4)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applicant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has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failed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submit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applicable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Food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Processing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Residuals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Utilization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Permit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Application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fee;</w:t>
      </w:r>
    </w:p>
    <w:p w14:paraId="016EC320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(5)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applicant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has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failed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submit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information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requested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Department;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</w:p>
    <w:p w14:paraId="114049BE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(6)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other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good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cause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determined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Department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including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past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violations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of:</w:t>
      </w:r>
    </w:p>
    <w:p w14:paraId="6A59AA74" w14:textId="77777777" w:rsidR="00A10BEE" w:rsidRPr="00EE4DB0" w:rsidRDefault="00A10BEE" w:rsidP="00A10BEE">
      <w:pPr>
        <w:pStyle w:val="P3"/>
        <w:rPr>
          <w:i/>
          <w:iCs/>
          <w:color w:val="000000"/>
        </w:rPr>
      </w:pPr>
      <w:r w:rsidRPr="00EE4DB0">
        <w:rPr>
          <w:i/>
          <w:iCs/>
          <w:color w:val="000000"/>
        </w:rPr>
        <w:t>(a)</w:t>
      </w:r>
      <w:r>
        <w:rPr>
          <w:i/>
          <w:iCs/>
          <w:color w:val="000000"/>
        </w:rPr>
        <w:t xml:space="preserve"> </w:t>
      </w:r>
      <w:r w:rsidRPr="00EE4DB0">
        <w:rPr>
          <w:i/>
          <w:iCs/>
        </w:rPr>
        <w:t>Title</w:t>
      </w:r>
      <w:r>
        <w:rPr>
          <w:i/>
          <w:iCs/>
        </w:rPr>
        <w:t xml:space="preserve"> </w:t>
      </w:r>
      <w:r w:rsidRPr="00EE4DB0">
        <w:rPr>
          <w:i/>
          <w:iCs/>
        </w:rPr>
        <w:t>8,</w:t>
      </w:r>
      <w:r>
        <w:rPr>
          <w:i/>
          <w:iCs/>
        </w:rPr>
        <w:t xml:space="preserve"> </w:t>
      </w:r>
      <w:r w:rsidRPr="00EE4DB0">
        <w:rPr>
          <w:i/>
          <w:iCs/>
        </w:rPr>
        <w:t>Subtitle</w:t>
      </w:r>
      <w:r>
        <w:rPr>
          <w:i/>
          <w:iCs/>
        </w:rPr>
        <w:t xml:space="preserve"> </w:t>
      </w:r>
      <w:r w:rsidRPr="00EE4DB0">
        <w:rPr>
          <w:i/>
          <w:iCs/>
        </w:rPr>
        <w:t>8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Agriculture</w:t>
      </w:r>
      <w:r>
        <w:rPr>
          <w:i/>
          <w:iCs/>
        </w:rPr>
        <w:t xml:space="preserve"> </w:t>
      </w:r>
      <w:r w:rsidRPr="00EE4DB0">
        <w:rPr>
          <w:i/>
          <w:iCs/>
        </w:rPr>
        <w:t>Article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</w:t>
      </w:r>
      <w:r>
        <w:rPr>
          <w:i/>
          <w:iCs/>
        </w:rPr>
        <w:t xml:space="preserve"> </w:t>
      </w:r>
      <w:r w:rsidRPr="00EE4DB0">
        <w:rPr>
          <w:i/>
          <w:iCs/>
        </w:rPr>
        <w:t>adopted</w:t>
      </w:r>
      <w:r>
        <w:rPr>
          <w:i/>
          <w:iCs/>
        </w:rPr>
        <w:t xml:space="preserve"> </w:t>
      </w:r>
      <w:r w:rsidRPr="00EE4DB0">
        <w:rPr>
          <w:i/>
          <w:iCs/>
        </w:rPr>
        <w:t>thereunder;</w:t>
      </w:r>
    </w:p>
    <w:p w14:paraId="0CED24D5" w14:textId="77777777" w:rsidR="00A10BEE" w:rsidRPr="00EE4DB0" w:rsidRDefault="00A10BEE" w:rsidP="00A10BEE">
      <w:pPr>
        <w:pStyle w:val="P3"/>
        <w:rPr>
          <w:i/>
          <w:iCs/>
          <w:color w:val="000000"/>
        </w:rPr>
      </w:pPr>
      <w:r w:rsidRPr="00EE4DB0">
        <w:rPr>
          <w:i/>
          <w:iCs/>
          <w:color w:val="000000"/>
        </w:rPr>
        <w:t>(b)</w:t>
      </w:r>
      <w:r>
        <w:rPr>
          <w:i/>
          <w:iCs/>
        </w:rPr>
        <w:t xml:space="preserve"> </w:t>
      </w:r>
      <w:r w:rsidRPr="00EE4DB0">
        <w:rPr>
          <w:i/>
          <w:iCs/>
        </w:rPr>
        <w:t>Title</w:t>
      </w:r>
      <w:r>
        <w:rPr>
          <w:i/>
          <w:iCs/>
        </w:rPr>
        <w:t xml:space="preserve"> </w:t>
      </w:r>
      <w:r w:rsidRPr="00EE4DB0">
        <w:rPr>
          <w:i/>
          <w:iCs/>
        </w:rPr>
        <w:t>8,</w:t>
      </w:r>
      <w:r>
        <w:rPr>
          <w:i/>
          <w:iCs/>
        </w:rPr>
        <w:t xml:space="preserve"> </w:t>
      </w:r>
      <w:r w:rsidRPr="00EE4DB0">
        <w:rPr>
          <w:i/>
          <w:iCs/>
        </w:rPr>
        <w:t>Subtitle</w:t>
      </w:r>
      <w:r>
        <w:rPr>
          <w:i/>
          <w:iCs/>
        </w:rPr>
        <w:t xml:space="preserve"> </w:t>
      </w:r>
      <w:r w:rsidRPr="00EE4DB0">
        <w:rPr>
          <w:i/>
          <w:iCs/>
        </w:rPr>
        <w:t>8A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Agriculture</w:t>
      </w:r>
      <w:r>
        <w:rPr>
          <w:i/>
          <w:iCs/>
        </w:rPr>
        <w:t xml:space="preserve"> </w:t>
      </w:r>
      <w:r w:rsidRPr="00EE4DB0">
        <w:rPr>
          <w:i/>
          <w:iCs/>
        </w:rPr>
        <w:t>Article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</w:t>
      </w:r>
      <w:r>
        <w:rPr>
          <w:i/>
          <w:iCs/>
        </w:rPr>
        <w:t xml:space="preserve"> </w:t>
      </w:r>
      <w:r w:rsidRPr="00EE4DB0">
        <w:rPr>
          <w:i/>
          <w:iCs/>
        </w:rPr>
        <w:t>adopted</w:t>
      </w:r>
      <w:r>
        <w:rPr>
          <w:i/>
          <w:iCs/>
        </w:rPr>
        <w:t xml:space="preserve"> </w:t>
      </w:r>
      <w:r w:rsidRPr="00EE4DB0">
        <w:rPr>
          <w:i/>
          <w:iCs/>
        </w:rPr>
        <w:t>thereunder;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</w:p>
    <w:p w14:paraId="00AAC4C4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  <w:color w:val="000000"/>
        </w:rPr>
        <w:t>(c)</w:t>
      </w:r>
      <w:r>
        <w:rPr>
          <w:i/>
          <w:iCs/>
        </w:rPr>
        <w:t xml:space="preserve"> </w:t>
      </w:r>
      <w:r w:rsidRPr="00EE4DB0">
        <w:rPr>
          <w:i/>
          <w:iCs/>
        </w:rPr>
        <w:t>Title</w:t>
      </w:r>
      <w:r>
        <w:rPr>
          <w:i/>
          <w:iCs/>
        </w:rPr>
        <w:t xml:space="preserve"> </w:t>
      </w:r>
      <w:r w:rsidRPr="00EE4DB0">
        <w:rPr>
          <w:i/>
          <w:iCs/>
        </w:rPr>
        <w:t>9,</w:t>
      </w:r>
      <w:r>
        <w:rPr>
          <w:i/>
          <w:iCs/>
        </w:rPr>
        <w:t xml:space="preserve"> </w:t>
      </w:r>
      <w:r w:rsidRPr="00EE4DB0">
        <w:rPr>
          <w:i/>
          <w:iCs/>
        </w:rPr>
        <w:t>Subtitle</w:t>
      </w:r>
      <w:r>
        <w:rPr>
          <w:i/>
          <w:iCs/>
        </w:rPr>
        <w:t xml:space="preserve"> </w:t>
      </w:r>
      <w:r w:rsidRPr="00EE4DB0">
        <w:rPr>
          <w:i/>
          <w:iCs/>
        </w:rPr>
        <w:t>3,</w:t>
      </w:r>
      <w:r>
        <w:rPr>
          <w:i/>
          <w:iCs/>
        </w:rPr>
        <w:t xml:space="preserve"> </w:t>
      </w:r>
      <w:r w:rsidRPr="00EE4DB0">
        <w:rPr>
          <w:i/>
          <w:iCs/>
        </w:rPr>
        <w:t>Part</w:t>
      </w:r>
      <w:r>
        <w:rPr>
          <w:i/>
          <w:iCs/>
        </w:rPr>
        <w:t xml:space="preserve"> </w:t>
      </w:r>
      <w:r w:rsidRPr="00EE4DB0">
        <w:rPr>
          <w:i/>
          <w:iCs/>
        </w:rPr>
        <w:t>IV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Article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</w:t>
      </w:r>
      <w:r>
        <w:rPr>
          <w:i/>
          <w:iCs/>
        </w:rPr>
        <w:t xml:space="preserve"> </w:t>
      </w:r>
      <w:r w:rsidRPr="00EE4DB0">
        <w:rPr>
          <w:i/>
          <w:iCs/>
        </w:rPr>
        <w:t>adopted</w:t>
      </w:r>
      <w:r>
        <w:rPr>
          <w:i/>
          <w:iCs/>
        </w:rPr>
        <w:t xml:space="preserve"> </w:t>
      </w:r>
      <w:r w:rsidRPr="00EE4DB0">
        <w:rPr>
          <w:i/>
          <w:iCs/>
        </w:rPr>
        <w:t>thereunder.</w:t>
      </w:r>
    </w:p>
    <w:p w14:paraId="324B4E53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.11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Transportation.</w:t>
      </w:r>
    </w:p>
    <w:p w14:paraId="0E0885B2" w14:textId="77777777" w:rsidR="00A10BEE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issue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equipment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used,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plan,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destination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meet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established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conjunction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storing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land-applying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site:</w:t>
      </w:r>
      <w:r>
        <w:rPr>
          <w:i/>
          <w:iCs/>
        </w:rPr>
        <w:t xml:space="preserve"> </w:t>
      </w:r>
    </w:p>
    <w:p w14:paraId="77FDBDD6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load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unload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operation’s</w:t>
      </w:r>
      <w:r>
        <w:rPr>
          <w:i/>
          <w:iCs/>
        </w:rPr>
        <w:t xml:space="preserve"> </w:t>
      </w:r>
      <w:r w:rsidRPr="00EE4DB0">
        <w:rPr>
          <w:i/>
          <w:iCs/>
        </w:rPr>
        <w:t>premises;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</w:p>
    <w:p w14:paraId="5C68BDD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load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unload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these</w:t>
      </w:r>
      <w:r>
        <w:rPr>
          <w:i/>
          <w:iCs/>
        </w:rPr>
        <w:t xml:space="preserve"> </w:t>
      </w:r>
      <w:r w:rsidRPr="00EE4DB0">
        <w:rPr>
          <w:i/>
          <w:iCs/>
        </w:rPr>
        <w:t>activities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road.</w:t>
      </w:r>
    </w:p>
    <w:p w14:paraId="394752A5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Liquid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closed</w:t>
      </w:r>
      <w:r>
        <w:rPr>
          <w:i/>
          <w:iCs/>
        </w:rPr>
        <w:t xml:space="preserve"> </w:t>
      </w:r>
      <w:r w:rsidRPr="00EE4DB0">
        <w:rPr>
          <w:i/>
          <w:iCs/>
        </w:rPr>
        <w:t>watertight</w:t>
      </w:r>
      <w:r>
        <w:rPr>
          <w:i/>
          <w:iCs/>
        </w:rPr>
        <w:t xml:space="preserve"> </w:t>
      </w:r>
      <w:r w:rsidRPr="00EE4DB0">
        <w:rPr>
          <w:i/>
          <w:iCs/>
        </w:rPr>
        <w:t>vessels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containers.</w:t>
      </w:r>
    </w:p>
    <w:p w14:paraId="003A5B9D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cake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less</w:t>
      </w:r>
      <w:r>
        <w:rPr>
          <w:i/>
          <w:iCs/>
        </w:rPr>
        <w:t xml:space="preserve"> </w:t>
      </w:r>
      <w:r w:rsidRPr="00EE4DB0">
        <w:rPr>
          <w:i/>
          <w:iCs/>
        </w:rPr>
        <w:t>than</w:t>
      </w:r>
      <w:r>
        <w:rPr>
          <w:i/>
          <w:iCs/>
        </w:rPr>
        <w:t xml:space="preserve"> </w:t>
      </w:r>
      <w:r w:rsidRPr="00EE4DB0">
        <w:rPr>
          <w:i/>
          <w:iCs/>
        </w:rPr>
        <w:t>75</w:t>
      </w:r>
      <w:r>
        <w:rPr>
          <w:i/>
          <w:iCs/>
        </w:rPr>
        <w:t xml:space="preserve"> </w:t>
      </w:r>
      <w:r w:rsidRPr="00EE4DB0">
        <w:rPr>
          <w:i/>
          <w:iCs/>
        </w:rPr>
        <w:t>percent</w:t>
      </w:r>
      <w:r>
        <w:rPr>
          <w:i/>
          <w:iCs/>
        </w:rPr>
        <w:t xml:space="preserve"> </w:t>
      </w:r>
      <w:r w:rsidRPr="00EE4DB0">
        <w:rPr>
          <w:i/>
          <w:iCs/>
        </w:rPr>
        <w:t>moisture</w:t>
      </w:r>
      <w:r>
        <w:rPr>
          <w:i/>
          <w:iCs/>
        </w:rPr>
        <w:t xml:space="preserve"> </w:t>
      </w:r>
      <w:r w:rsidRPr="00EE4DB0">
        <w:rPr>
          <w:i/>
          <w:iCs/>
        </w:rPr>
        <w:t>content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watertight</w:t>
      </w:r>
      <w:r>
        <w:rPr>
          <w:i/>
          <w:iCs/>
        </w:rPr>
        <w:t xml:space="preserve"> </w:t>
      </w:r>
      <w:r w:rsidRPr="00EE4DB0">
        <w:rPr>
          <w:i/>
          <w:iCs/>
        </w:rPr>
        <w:t>containers,</w:t>
      </w:r>
      <w:r>
        <w:rPr>
          <w:i/>
          <w:iCs/>
        </w:rPr>
        <w:t xml:space="preserve"> </w:t>
      </w:r>
      <w:r w:rsidRPr="00EE4DB0">
        <w:rPr>
          <w:i/>
          <w:iCs/>
        </w:rPr>
        <w:t>such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dump</w:t>
      </w:r>
      <w:r>
        <w:rPr>
          <w:i/>
          <w:iCs/>
        </w:rPr>
        <w:t xml:space="preserve"> </w:t>
      </w:r>
      <w:r w:rsidRPr="00EE4DB0">
        <w:rPr>
          <w:i/>
          <w:iCs/>
        </w:rPr>
        <w:t>truck</w:t>
      </w:r>
      <w:r>
        <w:rPr>
          <w:i/>
          <w:iCs/>
        </w:rPr>
        <w:t xml:space="preserve"> </w:t>
      </w:r>
      <w:r w:rsidRPr="00EE4DB0">
        <w:rPr>
          <w:i/>
          <w:iCs/>
        </w:rPr>
        <w:t>bodies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trailers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sealed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prevent</w:t>
      </w:r>
      <w:r>
        <w:rPr>
          <w:i/>
          <w:iCs/>
        </w:rPr>
        <w:t xml:space="preserve"> </w:t>
      </w:r>
      <w:r w:rsidRPr="00EE4DB0">
        <w:rPr>
          <w:i/>
          <w:iCs/>
        </w:rPr>
        <w:t>leakage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closed</w:t>
      </w:r>
      <w:r>
        <w:rPr>
          <w:i/>
          <w:iCs/>
        </w:rPr>
        <w:t xml:space="preserve"> </w:t>
      </w:r>
      <w:r w:rsidRPr="00EE4DB0">
        <w:rPr>
          <w:i/>
          <w:iCs/>
        </w:rPr>
        <w:t>body</w:t>
      </w:r>
      <w:r>
        <w:rPr>
          <w:i/>
          <w:iCs/>
        </w:rPr>
        <w:t xml:space="preserve"> </w:t>
      </w:r>
      <w:r w:rsidRPr="00EE4DB0">
        <w:rPr>
          <w:i/>
          <w:iCs/>
        </w:rPr>
        <w:t>vehicles.</w:t>
      </w:r>
    </w:p>
    <w:p w14:paraId="59D93714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D.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federal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laws</w:t>
      </w:r>
      <w:r>
        <w:rPr>
          <w:i/>
          <w:iCs/>
        </w:rPr>
        <w:t xml:space="preserve"> </w:t>
      </w:r>
      <w:r w:rsidRPr="00EE4DB0">
        <w:rPr>
          <w:i/>
          <w:iCs/>
        </w:rPr>
        <w:t>must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followed.</w:t>
      </w:r>
    </w:p>
    <w:p w14:paraId="7D22D813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.12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—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Requirements.</w:t>
      </w:r>
    </w:p>
    <w:p w14:paraId="3CC84903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Maryland</w:t>
      </w:r>
      <w:r>
        <w:rPr>
          <w:i/>
          <w:iCs/>
        </w:rPr>
        <w:t xml:space="preserve"> </w:t>
      </w:r>
      <w:r w:rsidRPr="00EE4DB0">
        <w:rPr>
          <w:i/>
          <w:iCs/>
        </w:rPr>
        <w:t>where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copies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also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provisions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.09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include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information:</w:t>
      </w:r>
    </w:p>
    <w:p w14:paraId="6AA5D88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description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source,</w:t>
      </w:r>
      <w:r>
        <w:rPr>
          <w:i/>
          <w:iCs/>
        </w:rPr>
        <w:t xml:space="preserve"> </w:t>
      </w:r>
      <w:r w:rsidRPr="00EE4DB0">
        <w:rPr>
          <w:i/>
          <w:iCs/>
        </w:rPr>
        <w:t>type,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quantity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transported,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previous</w:t>
      </w:r>
      <w:r>
        <w:rPr>
          <w:i/>
          <w:iCs/>
        </w:rPr>
        <w:t xml:space="preserve"> </w:t>
      </w:r>
      <w:r w:rsidRPr="00EE4DB0">
        <w:rPr>
          <w:i/>
          <w:iCs/>
        </w:rPr>
        <w:t>treatment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received,</w:t>
      </w:r>
      <w:r>
        <w:rPr>
          <w:i/>
          <w:iCs/>
        </w:rPr>
        <w:t xml:space="preserve"> </w:t>
      </w:r>
      <w:r w:rsidRPr="00EE4DB0">
        <w:rPr>
          <w:i/>
          <w:iCs/>
        </w:rPr>
        <w:t>such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anaerobic</w:t>
      </w:r>
      <w:r>
        <w:rPr>
          <w:i/>
          <w:iCs/>
        </w:rPr>
        <w:t xml:space="preserve"> </w:t>
      </w:r>
      <w:r w:rsidRPr="00EE4DB0">
        <w:rPr>
          <w:i/>
          <w:iCs/>
        </w:rPr>
        <w:t>digestion,</w:t>
      </w:r>
      <w:r>
        <w:rPr>
          <w:i/>
          <w:iCs/>
        </w:rPr>
        <w:t xml:space="preserve"> </w:t>
      </w:r>
      <w:r w:rsidRPr="00EE4DB0">
        <w:rPr>
          <w:i/>
          <w:iCs/>
        </w:rPr>
        <w:t>aerobic</w:t>
      </w:r>
      <w:r>
        <w:rPr>
          <w:i/>
          <w:iCs/>
        </w:rPr>
        <w:t xml:space="preserve"> </w:t>
      </w:r>
      <w:r w:rsidRPr="00EE4DB0">
        <w:rPr>
          <w:i/>
          <w:iCs/>
        </w:rPr>
        <w:t>digestion,</w:t>
      </w:r>
      <w:r>
        <w:rPr>
          <w:i/>
          <w:iCs/>
        </w:rPr>
        <w:t xml:space="preserve"> </w:t>
      </w:r>
      <w:r w:rsidRPr="00EE4DB0">
        <w:rPr>
          <w:i/>
          <w:iCs/>
        </w:rPr>
        <w:t>lime</w:t>
      </w:r>
      <w:r>
        <w:rPr>
          <w:i/>
          <w:iCs/>
        </w:rPr>
        <w:t xml:space="preserve"> </w:t>
      </w:r>
      <w:r w:rsidRPr="00EE4DB0">
        <w:rPr>
          <w:i/>
          <w:iCs/>
        </w:rPr>
        <w:t>stabilization,</w:t>
      </w:r>
      <w:r>
        <w:rPr>
          <w:i/>
          <w:iCs/>
        </w:rPr>
        <w:t xml:space="preserve"> </w:t>
      </w:r>
      <w:r w:rsidRPr="00EE4DB0">
        <w:rPr>
          <w:i/>
          <w:iCs/>
        </w:rPr>
        <w:t>composting,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dewatering;</w:t>
      </w:r>
    </w:p>
    <w:p w14:paraId="77705DC0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detailed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plan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includes,</w:t>
      </w:r>
      <w:r>
        <w:rPr>
          <w:i/>
          <w:iCs/>
        </w:rPr>
        <w:t xml:space="preserve"> </w:t>
      </w:r>
      <w:r w:rsidRPr="00EE4DB0">
        <w:rPr>
          <w:i/>
          <w:iCs/>
        </w:rPr>
        <w:t>when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applicable:</w:t>
      </w:r>
    </w:p>
    <w:p w14:paraId="2CC97D1F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spill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leak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clean-up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plan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describing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procedures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managing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reporting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spill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leak;</w:t>
      </w:r>
    </w:p>
    <w:p w14:paraId="48D1D72B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Procedures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record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keeping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reporting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transported;</w:t>
      </w:r>
      <w:r>
        <w:rPr>
          <w:i/>
          <w:iCs/>
          <w:color w:val="000000"/>
          <w:szCs w:val="18"/>
        </w:rPr>
        <w:t xml:space="preserve"> </w:t>
      </w:r>
    </w:p>
    <w:p w14:paraId="35385C59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Types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equipment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collection,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management,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washdown,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operations;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4E3B7FFF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(d)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Contingency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emergency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plans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manage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equipment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breakdown,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spills,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emergency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events;</w:t>
      </w:r>
    </w:p>
    <w:p w14:paraId="5BAA4648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(e)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destination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detailed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description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final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destination;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2E572088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(f)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information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requested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Department.</w:t>
      </w:r>
    </w:p>
    <w:p w14:paraId="5F87DC38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Fees.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pay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nonrefundable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fee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schedule:</w:t>
      </w:r>
    </w:p>
    <w:p w14:paraId="7A182FE0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application,</w:t>
      </w:r>
      <w:r>
        <w:rPr>
          <w:i/>
          <w:iCs/>
        </w:rPr>
        <w:t xml:space="preserve"> </w:t>
      </w:r>
      <w:r w:rsidRPr="00EE4DB0">
        <w:rPr>
          <w:i/>
          <w:iCs/>
        </w:rPr>
        <w:t>$50;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0CF194EC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renewal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application,</w:t>
      </w:r>
      <w:r>
        <w:rPr>
          <w:i/>
          <w:iCs/>
        </w:rPr>
        <w:t xml:space="preserve"> </w:t>
      </w:r>
      <w:r w:rsidRPr="00EE4DB0">
        <w:rPr>
          <w:i/>
          <w:iCs/>
        </w:rPr>
        <w:t>$50.</w:t>
      </w:r>
    </w:p>
    <w:p w14:paraId="2AEACE9E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.13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—</w:t>
      </w:r>
      <w:r>
        <w:rPr>
          <w:i/>
          <w:iCs/>
        </w:rPr>
        <w:t xml:space="preserve"> </w:t>
      </w:r>
      <w:r w:rsidRPr="00EE4DB0">
        <w:rPr>
          <w:i/>
          <w:iCs/>
        </w:rPr>
        <w:t>Record-Keeping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Reporting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Permit.</w:t>
      </w:r>
    </w:p>
    <w:p w14:paraId="0D0555AC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generate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containing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maintain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documents</w:t>
      </w:r>
      <w:r>
        <w:rPr>
          <w:i/>
          <w:iCs/>
        </w:rPr>
        <w:t xml:space="preserve"> </w:t>
      </w:r>
      <w:r w:rsidRPr="00EE4DB0">
        <w:rPr>
          <w:i/>
          <w:iCs/>
        </w:rPr>
        <w:t>used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generate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period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5</w:t>
      </w:r>
      <w:r>
        <w:rPr>
          <w:i/>
          <w:iCs/>
        </w:rPr>
        <w:t xml:space="preserve"> </w:t>
      </w:r>
      <w:r w:rsidRPr="00EE4DB0">
        <w:rPr>
          <w:i/>
          <w:iCs/>
        </w:rPr>
        <w:t>years:</w:t>
      </w:r>
    </w:p>
    <w:p w14:paraId="20B46BE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source,</w:t>
      </w:r>
      <w:r>
        <w:rPr>
          <w:i/>
          <w:iCs/>
        </w:rPr>
        <w:t xml:space="preserve"> </w:t>
      </w:r>
      <w:r w:rsidRPr="00EE4DB0">
        <w:rPr>
          <w:i/>
          <w:iCs/>
        </w:rPr>
        <w:t>type,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quantity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transported;</w:t>
      </w:r>
    </w:p>
    <w:p w14:paraId="449C03D0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dates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residuals;</w:t>
      </w:r>
    </w:p>
    <w:p w14:paraId="304B1150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destinations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(i.e.,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address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operation);</w:t>
      </w:r>
    </w:p>
    <w:p w14:paraId="4AE4003B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(5)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related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regarding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27E9ACEE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(6)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requested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4A9BE39A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semi-annually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copies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§A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year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effect.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59776D2D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.14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—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Permit.</w:t>
      </w:r>
    </w:p>
    <w:p w14:paraId="55A43635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modify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include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law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regulation,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clarify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good</w:t>
      </w:r>
      <w:r>
        <w:rPr>
          <w:i/>
          <w:iCs/>
        </w:rPr>
        <w:t xml:space="preserve"> </w:t>
      </w:r>
      <w:r w:rsidRPr="00EE4DB0">
        <w:rPr>
          <w:i/>
          <w:iCs/>
        </w:rPr>
        <w:t>cause.</w:t>
      </w:r>
    </w:p>
    <w:p w14:paraId="17C06773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lastRenderedPageBreak/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modify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upon</w:t>
      </w:r>
      <w:r>
        <w:rPr>
          <w:i/>
          <w:iCs/>
        </w:rPr>
        <w:t xml:space="preserve"> </w:t>
      </w:r>
      <w:r w:rsidRPr="00EE4DB0">
        <w:rPr>
          <w:i/>
          <w:iCs/>
        </w:rPr>
        <w:t>request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met:</w:t>
      </w:r>
    </w:p>
    <w:p w14:paraId="4B4D523C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submits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forms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description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proposed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explanation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why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needed;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7058AF1F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proposed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will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cause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undue</w:t>
      </w:r>
      <w:r>
        <w:rPr>
          <w:i/>
          <w:iCs/>
        </w:rPr>
        <w:t xml:space="preserve"> </w:t>
      </w:r>
      <w:r w:rsidRPr="00EE4DB0">
        <w:rPr>
          <w:i/>
          <w:iCs/>
        </w:rPr>
        <w:t>risk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health,</w:t>
      </w:r>
      <w:r>
        <w:rPr>
          <w:i/>
          <w:iCs/>
        </w:rPr>
        <w:t xml:space="preserve"> </w:t>
      </w:r>
      <w:r w:rsidRPr="00EE4DB0">
        <w:rPr>
          <w:i/>
          <w:iCs/>
        </w:rPr>
        <w:t>safety,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welfare.</w:t>
      </w:r>
    </w:p>
    <w:p w14:paraId="1543249C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constitute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residuals:</w:t>
      </w:r>
    </w:p>
    <w:p w14:paraId="4BE04153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types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transported;</w:t>
      </w:r>
    </w:p>
    <w:p w14:paraId="7536E00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permittee’s</w:t>
      </w:r>
      <w:r>
        <w:rPr>
          <w:i/>
          <w:iCs/>
        </w:rPr>
        <w:t xml:space="preserve"> </w:t>
      </w:r>
      <w:r w:rsidRPr="00EE4DB0">
        <w:rPr>
          <w:i/>
          <w:iCs/>
        </w:rPr>
        <w:t>name</w:t>
      </w:r>
      <w:r>
        <w:rPr>
          <w:i/>
          <w:iCs/>
        </w:rPr>
        <w:t xml:space="preserve"> </w:t>
      </w:r>
      <w:r w:rsidRPr="00EE4DB0">
        <w:rPr>
          <w:i/>
          <w:iCs/>
        </w:rPr>
        <w:t>change;</w:t>
      </w:r>
      <w:r>
        <w:rPr>
          <w:i/>
          <w:iCs/>
        </w:rPr>
        <w:t xml:space="preserve"> </w:t>
      </w:r>
    </w:p>
    <w:p w14:paraId="553D1BF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sources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</w:p>
    <w:p w14:paraId="2466F88C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1D59EB94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D.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considers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complete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acceptable,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modify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Permit.</w:t>
      </w:r>
    </w:p>
    <w:p w14:paraId="1DAF42A4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E.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deny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good</w:t>
      </w:r>
      <w:r>
        <w:rPr>
          <w:i/>
          <w:iCs/>
        </w:rPr>
        <w:t xml:space="preserve"> </w:t>
      </w:r>
      <w:r w:rsidRPr="00EE4DB0">
        <w:rPr>
          <w:i/>
          <w:iCs/>
        </w:rPr>
        <w:t>cause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679C580E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.15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Facility.</w:t>
      </w:r>
    </w:p>
    <w:p w14:paraId="73EB000D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issue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use,</w:t>
      </w:r>
      <w:r>
        <w:rPr>
          <w:i/>
          <w:iCs/>
        </w:rPr>
        <w:t xml:space="preserve"> </w:t>
      </w:r>
      <w:r w:rsidRPr="00EE4DB0">
        <w:rPr>
          <w:i/>
          <w:iCs/>
        </w:rPr>
        <w:t>install,</w:t>
      </w:r>
      <w:r>
        <w:rPr>
          <w:i/>
          <w:iCs/>
        </w:rPr>
        <w:t xml:space="preserve"> </w:t>
      </w:r>
      <w:r w:rsidRPr="00EE4DB0">
        <w:rPr>
          <w:i/>
          <w:iCs/>
        </w:rPr>
        <w:t>materially</w:t>
      </w:r>
      <w:r>
        <w:rPr>
          <w:i/>
          <w:iCs/>
        </w:rPr>
        <w:t xml:space="preserve"> </w:t>
      </w:r>
      <w:r w:rsidRPr="00EE4DB0">
        <w:rPr>
          <w:i/>
          <w:iCs/>
        </w:rPr>
        <w:t>alter,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materially</w:t>
      </w:r>
      <w:r>
        <w:rPr>
          <w:i/>
          <w:iCs/>
        </w:rPr>
        <w:t xml:space="preserve"> </w:t>
      </w:r>
      <w:r w:rsidRPr="00EE4DB0">
        <w:rPr>
          <w:i/>
          <w:iCs/>
        </w:rPr>
        <w:t>extend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until:</w:t>
      </w:r>
      <w:r>
        <w:rPr>
          <w:i/>
          <w:iCs/>
        </w:rPr>
        <w:t xml:space="preserve"> </w:t>
      </w:r>
    </w:p>
    <w:p w14:paraId="196DF34D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meets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zoning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local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use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where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located;</w:t>
      </w:r>
    </w:p>
    <w:p w14:paraId="2A1B9F20" w14:textId="77777777" w:rsidR="00A10BEE" w:rsidRPr="00EE4DB0" w:rsidRDefault="00A10BEE" w:rsidP="00A10BEE">
      <w:pPr>
        <w:pStyle w:val="P2"/>
        <w:rPr>
          <w:i/>
          <w:iCs/>
        </w:rPr>
      </w:pPr>
      <w:bookmarkStart w:id="21" w:name="_Hlk169254389"/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seeking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obtained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necessary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approval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store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permitted</w:t>
      </w:r>
      <w:r>
        <w:rPr>
          <w:i/>
          <w:iCs/>
        </w:rPr>
        <w:t xml:space="preserve"> </w:t>
      </w:r>
      <w:r w:rsidRPr="00EE4DB0">
        <w:rPr>
          <w:i/>
          <w:iCs/>
        </w:rPr>
        <w:t>site;</w:t>
      </w:r>
      <w:r>
        <w:rPr>
          <w:i/>
          <w:iCs/>
        </w:rPr>
        <w:t xml:space="preserve"> </w:t>
      </w:r>
    </w:p>
    <w:p w14:paraId="00B4536A" w14:textId="77777777" w:rsidR="00A10BEE" w:rsidRPr="00EE4DB0" w:rsidRDefault="00A10BEE" w:rsidP="00A10BEE">
      <w:pPr>
        <w:pStyle w:val="P2"/>
        <w:rPr>
          <w:i/>
          <w:iCs/>
        </w:rPr>
      </w:pPr>
      <w:bookmarkStart w:id="22" w:name="_Hlk169530707"/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evidence</w:t>
      </w:r>
      <w:r>
        <w:rPr>
          <w:i/>
          <w:iCs/>
        </w:rPr>
        <w:t xml:space="preserve"> </w:t>
      </w:r>
      <w:r w:rsidRPr="00EE4DB0">
        <w:rPr>
          <w:i/>
          <w:iCs/>
        </w:rPr>
        <w:t>showing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structure</w:t>
      </w:r>
      <w:r>
        <w:rPr>
          <w:i/>
          <w:iCs/>
        </w:rPr>
        <w:t xml:space="preserve"> </w:t>
      </w:r>
      <w:r w:rsidRPr="00EE4DB0">
        <w:rPr>
          <w:i/>
          <w:iCs/>
        </w:rPr>
        <w:t>meets:</w:t>
      </w:r>
      <w:r>
        <w:rPr>
          <w:i/>
          <w:iCs/>
        </w:rPr>
        <w:t xml:space="preserve"> </w:t>
      </w:r>
    </w:p>
    <w:bookmarkEnd w:id="22"/>
    <w:p w14:paraId="20F0B33F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NRCS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Waste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Storage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Facility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313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Conservation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Practice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</w:p>
    <w:p w14:paraId="4D193208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equivalent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determined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professional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engineer;</w:t>
      </w:r>
      <w:r>
        <w:rPr>
          <w:i/>
          <w:iCs/>
          <w:color w:val="000000"/>
          <w:szCs w:val="18"/>
        </w:rPr>
        <w:t xml:space="preserve"> </w:t>
      </w:r>
    </w:p>
    <w:p w14:paraId="5AA14072" w14:textId="77777777" w:rsidR="00A10BEE" w:rsidRPr="00EE4DB0" w:rsidRDefault="00A10BEE" w:rsidP="00A10BEE">
      <w:pPr>
        <w:pStyle w:val="P1"/>
        <w:rPr>
          <w:i/>
          <w:iCs/>
        </w:rPr>
      </w:pPr>
      <w:bookmarkStart w:id="23" w:name="_Hlk169254676"/>
      <w:bookmarkEnd w:id="21"/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renew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waste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facility,</w:t>
      </w:r>
      <w:r>
        <w:rPr>
          <w:i/>
          <w:iCs/>
        </w:rPr>
        <w:t xml:space="preserve"> </w:t>
      </w:r>
      <w:r w:rsidRPr="00EE4DB0">
        <w:rPr>
          <w:i/>
          <w:iCs/>
        </w:rPr>
        <w:t>sufficient</w:t>
      </w:r>
      <w:r>
        <w:rPr>
          <w:i/>
          <w:iCs/>
        </w:rPr>
        <w:t xml:space="preserve"> </w:t>
      </w:r>
      <w:r w:rsidRPr="00EE4DB0">
        <w:rPr>
          <w:i/>
          <w:iCs/>
        </w:rPr>
        <w:t>evidence</w:t>
      </w:r>
      <w:r>
        <w:rPr>
          <w:i/>
          <w:iCs/>
        </w:rPr>
        <w:t xml:space="preserve"> </w:t>
      </w:r>
      <w:r w:rsidRPr="00EE4DB0">
        <w:rPr>
          <w:i/>
          <w:iCs/>
        </w:rPr>
        <w:t>showing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§A(3)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continue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met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include:</w:t>
      </w:r>
    </w:p>
    <w:p w14:paraId="77324E5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visual</w:t>
      </w:r>
      <w:r>
        <w:rPr>
          <w:i/>
          <w:iCs/>
        </w:rPr>
        <w:t xml:space="preserve"> </w:t>
      </w:r>
      <w:r w:rsidRPr="00EE4DB0">
        <w:rPr>
          <w:i/>
          <w:iCs/>
        </w:rPr>
        <w:t>inspection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</w:p>
    <w:p w14:paraId="5FF48C9D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evidence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bookmarkEnd w:id="23"/>
    <w:p w14:paraId="43C34C9C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issue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use,</w:t>
      </w:r>
      <w:r>
        <w:rPr>
          <w:i/>
          <w:iCs/>
        </w:rPr>
        <w:t xml:space="preserve"> </w:t>
      </w:r>
      <w:r w:rsidRPr="00EE4DB0">
        <w:rPr>
          <w:i/>
          <w:iCs/>
        </w:rPr>
        <w:t>install,</w:t>
      </w:r>
      <w:r>
        <w:rPr>
          <w:i/>
          <w:iCs/>
        </w:rPr>
        <w:t xml:space="preserve"> </w:t>
      </w:r>
      <w:r w:rsidRPr="00EE4DB0">
        <w:rPr>
          <w:i/>
          <w:iCs/>
        </w:rPr>
        <w:t>materially</w:t>
      </w:r>
      <w:r>
        <w:rPr>
          <w:i/>
          <w:iCs/>
        </w:rPr>
        <w:t xml:space="preserve"> </w:t>
      </w:r>
      <w:r w:rsidRPr="00EE4DB0">
        <w:rPr>
          <w:i/>
          <w:iCs/>
        </w:rPr>
        <w:t>alter,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materially</w:t>
      </w:r>
      <w:r>
        <w:rPr>
          <w:i/>
          <w:iCs/>
        </w:rPr>
        <w:t xml:space="preserve"> </w:t>
      </w:r>
      <w:r w:rsidRPr="00EE4DB0">
        <w:rPr>
          <w:i/>
          <w:iCs/>
        </w:rPr>
        <w:t>extend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demonstrates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will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met:</w:t>
      </w:r>
    </w:p>
    <w:p w14:paraId="365ED3E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seeking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obtained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necessary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approval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store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permitted</w:t>
      </w:r>
      <w:r>
        <w:rPr>
          <w:i/>
          <w:iCs/>
        </w:rPr>
        <w:t xml:space="preserve"> </w:t>
      </w:r>
      <w:r w:rsidRPr="00EE4DB0">
        <w:rPr>
          <w:i/>
          <w:iCs/>
        </w:rPr>
        <w:t>site;</w:t>
      </w:r>
      <w:r>
        <w:rPr>
          <w:i/>
          <w:iCs/>
        </w:rPr>
        <w:t xml:space="preserve"> </w:t>
      </w:r>
    </w:p>
    <w:p w14:paraId="6EF395C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evidence</w:t>
      </w:r>
      <w:r>
        <w:rPr>
          <w:i/>
          <w:iCs/>
        </w:rPr>
        <w:t xml:space="preserve"> </w:t>
      </w:r>
      <w:r w:rsidRPr="00EE4DB0">
        <w:rPr>
          <w:i/>
          <w:iCs/>
        </w:rPr>
        <w:t>showing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structure</w:t>
      </w:r>
      <w:r>
        <w:rPr>
          <w:i/>
          <w:iCs/>
        </w:rPr>
        <w:t xml:space="preserve"> </w:t>
      </w:r>
      <w:r w:rsidRPr="00EE4DB0">
        <w:rPr>
          <w:i/>
          <w:iCs/>
        </w:rPr>
        <w:t>meets:</w:t>
      </w:r>
      <w:r>
        <w:rPr>
          <w:i/>
          <w:iCs/>
        </w:rPr>
        <w:t xml:space="preserve"> </w:t>
      </w:r>
    </w:p>
    <w:p w14:paraId="11C6368F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bookmarkStart w:id="24" w:name="_Hlk169256560"/>
      <w:bookmarkStart w:id="25" w:name="_Hlk169256742"/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NRCS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Waste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Storage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Facility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313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Conservation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Practice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</w:p>
    <w:p w14:paraId="7C27CD35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equivalent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determined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professional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engineer.</w:t>
      </w:r>
    </w:p>
    <w:bookmarkEnd w:id="24"/>
    <w:bookmarkEnd w:id="25"/>
    <w:p w14:paraId="1DF8727A" w14:textId="77777777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designed,</w:t>
      </w:r>
      <w:r>
        <w:rPr>
          <w:i/>
          <w:iCs/>
        </w:rPr>
        <w:t xml:space="preserve"> </w:t>
      </w:r>
      <w:r w:rsidRPr="00EE4DB0">
        <w:rPr>
          <w:i/>
          <w:iCs/>
        </w:rPr>
        <w:t>constructed,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operated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safely</w:t>
      </w:r>
      <w:r>
        <w:rPr>
          <w:i/>
          <w:iCs/>
        </w:rPr>
        <w:t xml:space="preserve"> </w:t>
      </w:r>
      <w:r w:rsidRPr="00EE4DB0">
        <w:rPr>
          <w:i/>
          <w:iCs/>
        </w:rPr>
        <w:t>store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manner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will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cause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undue</w:t>
      </w:r>
      <w:r>
        <w:rPr>
          <w:i/>
          <w:iCs/>
        </w:rPr>
        <w:t xml:space="preserve"> </w:t>
      </w:r>
      <w:r w:rsidRPr="00EE4DB0">
        <w:rPr>
          <w:i/>
          <w:iCs/>
        </w:rPr>
        <w:t>risk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environment,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health,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welfare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Department;</w:t>
      </w:r>
      <w:r>
        <w:rPr>
          <w:i/>
          <w:iCs/>
          <w:color w:val="000000"/>
          <w:szCs w:val="18"/>
        </w:rPr>
        <w:t xml:space="preserve"> </w:t>
      </w:r>
    </w:p>
    <w:p w14:paraId="5F4C6E7C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access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controlled;</w:t>
      </w:r>
      <w:r>
        <w:rPr>
          <w:i/>
          <w:iCs/>
        </w:rPr>
        <w:t xml:space="preserve"> </w:t>
      </w:r>
    </w:p>
    <w:p w14:paraId="123785C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(5)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protect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health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environment.</w:t>
      </w:r>
    </w:p>
    <w:p w14:paraId="7714115C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D.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renew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waste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facility,</w:t>
      </w:r>
      <w:r>
        <w:rPr>
          <w:i/>
          <w:iCs/>
        </w:rPr>
        <w:t xml:space="preserve"> </w:t>
      </w:r>
      <w:r w:rsidRPr="00EE4DB0">
        <w:rPr>
          <w:i/>
          <w:iCs/>
        </w:rPr>
        <w:t>sufficient</w:t>
      </w:r>
      <w:r>
        <w:rPr>
          <w:i/>
          <w:iCs/>
        </w:rPr>
        <w:t xml:space="preserve"> </w:t>
      </w:r>
      <w:r w:rsidRPr="00EE4DB0">
        <w:rPr>
          <w:i/>
          <w:iCs/>
        </w:rPr>
        <w:t>evidence</w:t>
      </w:r>
      <w:r>
        <w:rPr>
          <w:i/>
          <w:iCs/>
        </w:rPr>
        <w:t xml:space="preserve"> </w:t>
      </w:r>
      <w:r w:rsidRPr="00EE4DB0">
        <w:rPr>
          <w:i/>
          <w:iCs/>
        </w:rPr>
        <w:t>showing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§C(2)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continue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met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include:</w:t>
      </w:r>
    </w:p>
    <w:p w14:paraId="57EAF01B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visual</w:t>
      </w:r>
      <w:r>
        <w:rPr>
          <w:i/>
          <w:iCs/>
        </w:rPr>
        <w:t xml:space="preserve"> </w:t>
      </w:r>
      <w:r w:rsidRPr="00EE4DB0">
        <w:rPr>
          <w:i/>
          <w:iCs/>
        </w:rPr>
        <w:t>inspection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</w:p>
    <w:p w14:paraId="6B0A150C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evidence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7CD65402" w14:textId="77777777" w:rsidR="00A10BEE" w:rsidRPr="00EE4DB0" w:rsidRDefault="00A10BEE" w:rsidP="00A10BEE">
      <w:pPr>
        <w:pStyle w:val="RT"/>
        <w:rPr>
          <w:i/>
          <w:iCs/>
        </w:rPr>
      </w:pPr>
      <w:r w:rsidRPr="00EE4DB0">
        <w:rPr>
          <w:i/>
          <w:iCs/>
        </w:rPr>
        <w:t>.16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—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Requirements.</w:t>
      </w:r>
    </w:p>
    <w:p w14:paraId="4561CB3C" w14:textId="77777777" w:rsidR="00A10BEE" w:rsidRPr="00EE4DB0" w:rsidRDefault="00A10BEE" w:rsidP="00A10BEE">
      <w:pPr>
        <w:pStyle w:val="P1"/>
        <w:rPr>
          <w:i/>
          <w:iCs/>
          <w:szCs w:val="18"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applying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separate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where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located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installed,</w:t>
      </w:r>
      <w:r>
        <w:rPr>
          <w:i/>
          <w:iCs/>
        </w:rPr>
        <w:t xml:space="preserve"> </w:t>
      </w:r>
      <w:r w:rsidRPr="00EE4DB0">
        <w:rPr>
          <w:i/>
          <w:iCs/>
        </w:rPr>
        <w:t>materially</w:t>
      </w:r>
      <w:r>
        <w:rPr>
          <w:i/>
          <w:iCs/>
        </w:rPr>
        <w:t xml:space="preserve"> </w:t>
      </w:r>
      <w:r w:rsidRPr="00EE4DB0">
        <w:rPr>
          <w:i/>
          <w:iCs/>
        </w:rPr>
        <w:t>altered,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materially</w:t>
      </w:r>
      <w:r>
        <w:rPr>
          <w:i/>
          <w:iCs/>
        </w:rPr>
        <w:t xml:space="preserve"> </w:t>
      </w:r>
      <w:r w:rsidRPr="00EE4DB0">
        <w:rPr>
          <w:i/>
          <w:iCs/>
        </w:rPr>
        <w:t>extended.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copies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Permit,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renewal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also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provisions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  <w:szCs w:val="18"/>
        </w:rPr>
        <w:t>.09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chapter.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application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shall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include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following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completed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information:</w:t>
      </w:r>
    </w:p>
    <w:p w14:paraId="53BE9609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(1)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applicant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not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owner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operator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agricultural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operation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where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storage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facility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located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installed,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materially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altered,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materially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extended,</w:t>
      </w:r>
      <w:r>
        <w:rPr>
          <w:i/>
          <w:iCs/>
          <w:szCs w:val="18"/>
        </w:rPr>
        <w:t xml:space="preserve"> </w:t>
      </w:r>
      <w:bookmarkStart w:id="26" w:name="_Hlk169431902"/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written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consent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owner</w:t>
      </w:r>
      <w:bookmarkEnd w:id="26"/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operator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agricultural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operation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utilize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food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processing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residuals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conjunction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with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operation;</w:t>
      </w:r>
    </w:p>
    <w:p w14:paraId="518EBDEC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lastRenderedPageBreak/>
        <w:t>(2)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current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site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plan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designating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property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boundary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lines,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exact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acreage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site,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existing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proposed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storage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facility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structures,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location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wells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site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within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1/2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mile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site,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residences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buildings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site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within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1/2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mile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site,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proximity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site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major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roads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area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roads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site,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surrounding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land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uses;</w:t>
      </w:r>
    </w:p>
    <w:p w14:paraId="6C18DABA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(3)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Tax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maps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liber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folio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numbers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parcels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land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which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storage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facility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exists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will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installed,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materially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altered,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materially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extended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names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legal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owners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site;</w:t>
      </w:r>
    </w:p>
    <w:p w14:paraId="108C032A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(4)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description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source,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type,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quantity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food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processing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residuals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stored;</w:t>
      </w:r>
    </w:p>
    <w:p w14:paraId="666223D1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(5)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Engineering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plans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showing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that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storage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facility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meets:</w:t>
      </w:r>
    </w:p>
    <w:p w14:paraId="5E0506A7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szCs w:val="18"/>
        </w:rPr>
        <w:t>NRCS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Waste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Storage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Facility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No.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313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Conservation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Practice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Standard;</w:t>
      </w:r>
    </w:p>
    <w:p w14:paraId="01DD2CEF" w14:textId="77777777" w:rsidR="00A10BEE" w:rsidRPr="00EE4DB0" w:rsidRDefault="00A10BEE" w:rsidP="00A10BEE">
      <w:pPr>
        <w:pStyle w:val="P3"/>
        <w:rPr>
          <w:i/>
          <w:iCs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equivalent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determined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registered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professional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engineer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szCs w:val="18"/>
        </w:rPr>
        <w:t>prepared,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signed,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bearing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seal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engineer;</w:t>
      </w:r>
    </w:p>
    <w:p w14:paraId="1D116E65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(6)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specifications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liners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soil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sealants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used;</w:t>
      </w:r>
    </w:p>
    <w:p w14:paraId="40C4DA8E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(7)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detailed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operation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plan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that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includes,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when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applicable:</w:t>
      </w:r>
    </w:p>
    <w:p w14:paraId="5B015D77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Procedures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sampling,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on-site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record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keeping,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reporting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stored;</w:t>
      </w:r>
    </w:p>
    <w:p w14:paraId="5E6B7CF0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procedures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prevent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control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odors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potential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nuisance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conditions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site;</w:t>
      </w:r>
    </w:p>
    <w:p w14:paraId="5CA4F3CE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Contingency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emergency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plans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manage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fires,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equipment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breakdown,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spills,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emergency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events;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3F29FFE6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(d)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procedures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restricting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public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access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site;</w:t>
      </w:r>
    </w:p>
    <w:p w14:paraId="494B0122" w14:textId="77777777" w:rsidR="00A10BEE" w:rsidRPr="00EE4DB0" w:rsidRDefault="00A10BEE" w:rsidP="00A10BEE">
      <w:pPr>
        <w:pStyle w:val="P2"/>
        <w:rPr>
          <w:i/>
          <w:iCs/>
          <w:color w:val="000000"/>
          <w:szCs w:val="18"/>
        </w:rPr>
      </w:pPr>
      <w:r w:rsidRPr="00EE4DB0">
        <w:rPr>
          <w:i/>
          <w:iCs/>
          <w:szCs w:val="18"/>
        </w:rPr>
        <w:t>(8)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Information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protection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water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resources,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including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description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protection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ground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surface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waters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State.</w:t>
      </w:r>
    </w:p>
    <w:p w14:paraId="5D774260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(9)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facility,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assessment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potential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environmental</w:t>
      </w:r>
      <w:r>
        <w:rPr>
          <w:i/>
          <w:iCs/>
        </w:rPr>
        <w:t xml:space="preserve"> </w:t>
      </w:r>
      <w:r w:rsidRPr="00EE4DB0">
        <w:rPr>
          <w:i/>
          <w:iCs/>
        </w:rPr>
        <w:t>impact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facility;</w:t>
      </w:r>
    </w:p>
    <w:p w14:paraId="433A5296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(10)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manufactured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storage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facilities,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information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showing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that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meets:</w:t>
      </w:r>
    </w:p>
    <w:p w14:paraId="2F7F2C0B" w14:textId="77777777" w:rsidR="00A10BEE" w:rsidRPr="00EE4DB0" w:rsidRDefault="00A10BEE" w:rsidP="00A10BEE">
      <w:pPr>
        <w:pStyle w:val="P3"/>
        <w:rPr>
          <w:i/>
          <w:iCs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szCs w:val="18"/>
        </w:rPr>
        <w:t>NRCS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Waste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Storage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Facility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No.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313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Conservation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Practice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Standard;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or</w:t>
      </w:r>
    </w:p>
    <w:p w14:paraId="3CC97CE2" w14:textId="77777777" w:rsidR="00A10BEE" w:rsidRPr="00EE4DB0" w:rsidRDefault="00A10BEE" w:rsidP="00A10BEE">
      <w:pPr>
        <w:pStyle w:val="P3"/>
        <w:rPr>
          <w:i/>
          <w:iCs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equivalent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determined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registered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professional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engineer;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18C8D09B" w14:textId="77777777" w:rsidR="00A10BEE" w:rsidRPr="00EE4DB0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  <w:szCs w:val="18"/>
        </w:rPr>
        <w:t>(11)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Other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information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that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may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requested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Department.</w:t>
      </w:r>
    </w:p>
    <w:p w14:paraId="6AF7905D" w14:textId="77777777" w:rsidR="00A10BEE" w:rsidRPr="00EE4DB0" w:rsidRDefault="00A10BEE" w:rsidP="00A10BEE">
      <w:pPr>
        <w:pStyle w:val="P1"/>
        <w:rPr>
          <w:i/>
          <w:iCs/>
          <w:szCs w:val="18"/>
        </w:rPr>
      </w:pPr>
      <w:bookmarkStart w:id="27" w:name="_Hlk169255670"/>
      <w:r w:rsidRPr="00EE4DB0">
        <w:rPr>
          <w:i/>
          <w:iCs/>
          <w:szCs w:val="18"/>
        </w:rPr>
        <w:t>B.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Permit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Application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Fees.</w:t>
      </w:r>
      <w:bookmarkEnd w:id="27"/>
    </w:p>
    <w:p w14:paraId="366A399F" w14:textId="77777777" w:rsidR="00A10BEE" w:rsidRPr="00106D62" w:rsidRDefault="00A10BEE" w:rsidP="00A10BEE">
      <w:pPr>
        <w:pStyle w:val="P2"/>
        <w:rPr>
          <w:i/>
          <w:iCs/>
        </w:rPr>
      </w:pPr>
      <w:r w:rsidRPr="00106D62">
        <w:rPr>
          <w:i/>
          <w:iCs/>
        </w:rPr>
        <w:t>(1)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applicant</w:t>
      </w:r>
      <w:r>
        <w:rPr>
          <w:i/>
          <w:iCs/>
        </w:rPr>
        <w:t xml:space="preserve"> </w:t>
      </w:r>
      <w:r w:rsidRPr="00106D62">
        <w:rPr>
          <w:i/>
          <w:iCs/>
        </w:rPr>
        <w:t>shall</w:t>
      </w:r>
      <w:r>
        <w:rPr>
          <w:i/>
          <w:iCs/>
        </w:rPr>
        <w:t xml:space="preserve"> </w:t>
      </w:r>
      <w:r w:rsidRPr="00106D62">
        <w:rPr>
          <w:i/>
          <w:iCs/>
        </w:rPr>
        <w:t>pay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Department</w:t>
      </w:r>
      <w:r>
        <w:rPr>
          <w:i/>
          <w:iCs/>
        </w:rPr>
        <w:t xml:space="preserve"> </w:t>
      </w:r>
      <w:r w:rsidRPr="00106D62">
        <w:rPr>
          <w:i/>
          <w:iCs/>
        </w:rPr>
        <w:t>a</w:t>
      </w:r>
      <w:r>
        <w:rPr>
          <w:i/>
          <w:iCs/>
        </w:rPr>
        <w:t xml:space="preserve"> </w:t>
      </w:r>
      <w:r w:rsidRPr="00106D62">
        <w:rPr>
          <w:i/>
          <w:iCs/>
        </w:rPr>
        <w:t>nonrefundable</w:t>
      </w:r>
      <w:r>
        <w:rPr>
          <w:i/>
          <w:iCs/>
        </w:rPr>
        <w:t xml:space="preserve"> </w:t>
      </w:r>
      <w:r w:rsidRPr="00106D62">
        <w:rPr>
          <w:i/>
          <w:iCs/>
        </w:rPr>
        <w:t>Food</w:t>
      </w:r>
      <w:r>
        <w:rPr>
          <w:i/>
          <w:iCs/>
        </w:rPr>
        <w:t xml:space="preserve"> </w:t>
      </w:r>
      <w:r w:rsidRPr="00106D62">
        <w:rPr>
          <w:i/>
          <w:iCs/>
        </w:rPr>
        <w:t>Processing</w:t>
      </w:r>
      <w:r>
        <w:rPr>
          <w:i/>
          <w:iCs/>
        </w:rPr>
        <w:t xml:space="preserve"> </w:t>
      </w:r>
      <w:r w:rsidRPr="00106D62">
        <w:rPr>
          <w:i/>
          <w:iCs/>
        </w:rPr>
        <w:t>Residuals</w:t>
      </w:r>
      <w:r>
        <w:rPr>
          <w:i/>
          <w:iCs/>
        </w:rPr>
        <w:t xml:space="preserve"> </w:t>
      </w:r>
      <w:r w:rsidRPr="00106D62">
        <w:rPr>
          <w:i/>
          <w:iCs/>
        </w:rPr>
        <w:t>Utilization</w:t>
      </w:r>
      <w:r>
        <w:rPr>
          <w:i/>
          <w:iCs/>
        </w:rPr>
        <w:t xml:space="preserve"> </w:t>
      </w:r>
      <w:r w:rsidRPr="00106D62">
        <w:rPr>
          <w:i/>
          <w:iCs/>
        </w:rPr>
        <w:t>Permit</w:t>
      </w:r>
      <w:r>
        <w:rPr>
          <w:i/>
          <w:iCs/>
        </w:rPr>
        <w:t xml:space="preserve"> </w:t>
      </w:r>
      <w:r w:rsidRPr="00106D62">
        <w:rPr>
          <w:i/>
          <w:iCs/>
        </w:rPr>
        <w:t>Application</w:t>
      </w:r>
      <w:r>
        <w:rPr>
          <w:i/>
          <w:iCs/>
        </w:rPr>
        <w:t xml:space="preserve"> </w:t>
      </w:r>
      <w:r w:rsidRPr="00106D62">
        <w:rPr>
          <w:i/>
          <w:iCs/>
        </w:rPr>
        <w:t>fee</w:t>
      </w:r>
      <w:r>
        <w:rPr>
          <w:i/>
          <w:iCs/>
        </w:rPr>
        <w:t xml:space="preserve"> </w:t>
      </w:r>
      <w:r w:rsidRPr="00106D62">
        <w:rPr>
          <w:i/>
          <w:iCs/>
        </w:rPr>
        <w:t>in</w:t>
      </w:r>
      <w:r>
        <w:rPr>
          <w:i/>
          <w:iCs/>
        </w:rPr>
        <w:t xml:space="preserve"> </w:t>
      </w:r>
      <w:r w:rsidRPr="00106D62">
        <w:rPr>
          <w:i/>
          <w:iCs/>
        </w:rPr>
        <w:t>accordance</w:t>
      </w:r>
      <w:r>
        <w:rPr>
          <w:i/>
          <w:iCs/>
        </w:rPr>
        <w:t xml:space="preserve"> </w:t>
      </w:r>
      <w:r w:rsidRPr="00106D62">
        <w:rPr>
          <w:i/>
          <w:iCs/>
        </w:rPr>
        <w:t>with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following</w:t>
      </w:r>
      <w:r>
        <w:rPr>
          <w:i/>
          <w:iCs/>
        </w:rPr>
        <w:t xml:space="preserve"> </w:t>
      </w:r>
      <w:r w:rsidRPr="00106D62">
        <w:rPr>
          <w:i/>
          <w:iCs/>
        </w:rPr>
        <w:t>schedule:</w:t>
      </w:r>
    </w:p>
    <w:p w14:paraId="243149BA" w14:textId="77777777" w:rsidR="00A10BEE" w:rsidRPr="00106D62" w:rsidRDefault="00A10BEE" w:rsidP="00A10BEE">
      <w:pPr>
        <w:pStyle w:val="P3"/>
        <w:rPr>
          <w:i/>
          <w:iCs/>
        </w:rPr>
      </w:pPr>
      <w:r w:rsidRPr="00106D62">
        <w:rPr>
          <w:i/>
          <w:iCs/>
        </w:rPr>
        <w:t>(a)</w:t>
      </w:r>
      <w:r>
        <w:rPr>
          <w:i/>
          <w:iCs/>
        </w:rPr>
        <w:t xml:space="preserve"> </w:t>
      </w:r>
      <w:r w:rsidRPr="00106D62">
        <w:rPr>
          <w:i/>
          <w:iCs/>
        </w:rPr>
        <w:t>For</w:t>
      </w:r>
      <w:r>
        <w:rPr>
          <w:i/>
          <w:iCs/>
        </w:rPr>
        <w:t xml:space="preserve"> </w:t>
      </w:r>
      <w:r w:rsidRPr="00106D62">
        <w:rPr>
          <w:i/>
          <w:iCs/>
        </w:rPr>
        <w:t>a</w:t>
      </w:r>
      <w:r>
        <w:rPr>
          <w:i/>
          <w:iCs/>
        </w:rPr>
        <w:t xml:space="preserve"> </w:t>
      </w:r>
      <w:r w:rsidRPr="00106D62">
        <w:rPr>
          <w:i/>
          <w:iCs/>
        </w:rPr>
        <w:t>new</w:t>
      </w:r>
      <w:r>
        <w:rPr>
          <w:i/>
          <w:iCs/>
        </w:rPr>
        <w:t xml:space="preserve"> </w:t>
      </w:r>
      <w:r w:rsidRPr="00106D62">
        <w:rPr>
          <w:i/>
          <w:iCs/>
        </w:rPr>
        <w:t>permit</w:t>
      </w:r>
      <w:r>
        <w:rPr>
          <w:i/>
          <w:iCs/>
        </w:rPr>
        <w:t xml:space="preserve"> </w:t>
      </w:r>
      <w:r w:rsidRPr="00106D62">
        <w:rPr>
          <w:i/>
          <w:iCs/>
        </w:rPr>
        <w:t>application,</w:t>
      </w:r>
      <w:r>
        <w:rPr>
          <w:i/>
          <w:iCs/>
        </w:rPr>
        <w:t xml:space="preserve"> </w:t>
      </w:r>
      <w:r w:rsidRPr="00106D62">
        <w:rPr>
          <w:i/>
          <w:iCs/>
        </w:rPr>
        <w:t>$100;</w:t>
      </w:r>
      <w:r>
        <w:rPr>
          <w:i/>
          <w:iCs/>
        </w:rPr>
        <w:t xml:space="preserve"> </w:t>
      </w:r>
      <w:r w:rsidRPr="00106D62">
        <w:rPr>
          <w:i/>
          <w:iCs/>
        </w:rPr>
        <w:t>and</w:t>
      </w:r>
    </w:p>
    <w:p w14:paraId="11E62A8E" w14:textId="77777777" w:rsidR="00A10BEE" w:rsidRPr="00106D62" w:rsidRDefault="00A10BEE" w:rsidP="00A10BEE">
      <w:pPr>
        <w:pStyle w:val="P3"/>
        <w:rPr>
          <w:i/>
          <w:iCs/>
        </w:rPr>
      </w:pPr>
      <w:r w:rsidRPr="00106D62">
        <w:rPr>
          <w:i/>
          <w:iCs/>
        </w:rPr>
        <w:t>(b)</w:t>
      </w:r>
      <w:r>
        <w:rPr>
          <w:i/>
          <w:iCs/>
        </w:rPr>
        <w:t xml:space="preserve"> </w:t>
      </w:r>
      <w:r w:rsidRPr="00106D62">
        <w:rPr>
          <w:i/>
          <w:iCs/>
        </w:rPr>
        <w:t>For</w:t>
      </w:r>
      <w:r>
        <w:rPr>
          <w:i/>
          <w:iCs/>
        </w:rPr>
        <w:t xml:space="preserve"> </w:t>
      </w:r>
      <w:r w:rsidRPr="00106D62">
        <w:rPr>
          <w:i/>
          <w:iCs/>
        </w:rPr>
        <w:t>a</w:t>
      </w:r>
      <w:r>
        <w:rPr>
          <w:i/>
          <w:iCs/>
        </w:rPr>
        <w:t xml:space="preserve"> </w:t>
      </w:r>
      <w:r w:rsidRPr="00106D62">
        <w:rPr>
          <w:i/>
          <w:iCs/>
        </w:rPr>
        <w:t>renewal</w:t>
      </w:r>
      <w:r>
        <w:rPr>
          <w:i/>
          <w:iCs/>
        </w:rPr>
        <w:t xml:space="preserve"> </w:t>
      </w:r>
      <w:r w:rsidRPr="00106D62">
        <w:rPr>
          <w:i/>
          <w:iCs/>
        </w:rPr>
        <w:t>permit</w:t>
      </w:r>
      <w:r>
        <w:rPr>
          <w:i/>
          <w:iCs/>
        </w:rPr>
        <w:t xml:space="preserve"> </w:t>
      </w:r>
      <w:r w:rsidRPr="00106D62">
        <w:rPr>
          <w:i/>
          <w:iCs/>
        </w:rPr>
        <w:t>application,</w:t>
      </w:r>
      <w:r>
        <w:rPr>
          <w:i/>
          <w:iCs/>
        </w:rPr>
        <w:t xml:space="preserve"> </w:t>
      </w:r>
      <w:r w:rsidRPr="00106D62">
        <w:rPr>
          <w:i/>
          <w:iCs/>
        </w:rPr>
        <w:t>$100.</w:t>
      </w:r>
    </w:p>
    <w:p w14:paraId="45FB5616" w14:textId="77777777" w:rsidR="00A10BEE" w:rsidRPr="00106D62" w:rsidRDefault="00A10BEE" w:rsidP="00A10BEE">
      <w:pPr>
        <w:pStyle w:val="P2"/>
        <w:rPr>
          <w:i/>
          <w:iCs/>
        </w:rPr>
      </w:pPr>
      <w:r w:rsidRPr="00106D62">
        <w:rPr>
          <w:i/>
          <w:iCs/>
        </w:rPr>
        <w:t>(2)</w:t>
      </w:r>
      <w:r>
        <w:rPr>
          <w:i/>
          <w:iCs/>
        </w:rPr>
        <w:t xml:space="preserve"> </w:t>
      </w:r>
      <w:bookmarkStart w:id="28" w:name="_Hlk169261505"/>
      <w:r w:rsidRPr="00106D62">
        <w:rPr>
          <w:i/>
          <w:iCs/>
        </w:rPr>
        <w:t>For</w:t>
      </w:r>
      <w:r>
        <w:rPr>
          <w:i/>
          <w:iCs/>
        </w:rPr>
        <w:t xml:space="preserve"> </w:t>
      </w:r>
      <w:r w:rsidRPr="00106D62">
        <w:rPr>
          <w:i/>
          <w:iCs/>
        </w:rPr>
        <w:t>activities,</w:t>
      </w:r>
      <w:r>
        <w:rPr>
          <w:i/>
          <w:iCs/>
        </w:rPr>
        <w:t xml:space="preserve"> </w:t>
      </w:r>
      <w:r w:rsidRPr="00106D62">
        <w:rPr>
          <w:i/>
          <w:iCs/>
        </w:rPr>
        <w:t>which</w:t>
      </w:r>
      <w:r>
        <w:rPr>
          <w:i/>
          <w:iCs/>
        </w:rPr>
        <w:t xml:space="preserve"> </w:t>
      </w:r>
      <w:r w:rsidRPr="00106D62">
        <w:rPr>
          <w:i/>
          <w:iCs/>
        </w:rPr>
        <w:t>involve</w:t>
      </w:r>
      <w:r>
        <w:rPr>
          <w:i/>
          <w:iCs/>
        </w:rPr>
        <w:t xml:space="preserve"> </w:t>
      </w:r>
      <w:r w:rsidRPr="00106D62">
        <w:rPr>
          <w:i/>
          <w:iCs/>
        </w:rPr>
        <w:t>transportation</w:t>
      </w:r>
      <w:r>
        <w:rPr>
          <w:i/>
          <w:iCs/>
        </w:rPr>
        <w:t xml:space="preserve"> </w:t>
      </w:r>
      <w:r w:rsidRPr="00106D62">
        <w:rPr>
          <w:i/>
          <w:iCs/>
        </w:rPr>
        <w:t>or</w:t>
      </w:r>
      <w:r>
        <w:rPr>
          <w:i/>
          <w:iCs/>
        </w:rPr>
        <w:t xml:space="preserve"> </w:t>
      </w:r>
      <w:r w:rsidRPr="00106D62">
        <w:rPr>
          <w:i/>
          <w:iCs/>
        </w:rPr>
        <w:t>storage</w:t>
      </w:r>
      <w:r>
        <w:rPr>
          <w:i/>
          <w:iCs/>
        </w:rPr>
        <w:t xml:space="preserve"> </w:t>
      </w:r>
      <w:r w:rsidRPr="00106D62">
        <w:rPr>
          <w:i/>
          <w:iCs/>
        </w:rPr>
        <w:t>of</w:t>
      </w:r>
      <w:r>
        <w:rPr>
          <w:i/>
          <w:iCs/>
        </w:rPr>
        <w:t xml:space="preserve"> </w:t>
      </w:r>
      <w:r w:rsidRPr="00106D62">
        <w:rPr>
          <w:i/>
          <w:iCs/>
        </w:rPr>
        <w:t>food</w:t>
      </w:r>
      <w:r>
        <w:rPr>
          <w:i/>
          <w:iCs/>
        </w:rPr>
        <w:t xml:space="preserve"> </w:t>
      </w:r>
      <w:r w:rsidRPr="00106D62">
        <w:rPr>
          <w:i/>
          <w:iCs/>
        </w:rPr>
        <w:t>processing</w:t>
      </w:r>
      <w:r>
        <w:rPr>
          <w:i/>
          <w:iCs/>
        </w:rPr>
        <w:t xml:space="preserve"> </w:t>
      </w:r>
      <w:r w:rsidRPr="00106D62">
        <w:rPr>
          <w:i/>
          <w:iCs/>
        </w:rPr>
        <w:t>residuals</w:t>
      </w:r>
      <w:r>
        <w:rPr>
          <w:i/>
          <w:iCs/>
        </w:rPr>
        <w:t xml:space="preserve"> </w:t>
      </w:r>
      <w:r w:rsidRPr="00106D62">
        <w:rPr>
          <w:i/>
          <w:iCs/>
        </w:rPr>
        <w:t>in</w:t>
      </w:r>
      <w:r>
        <w:rPr>
          <w:i/>
          <w:iCs/>
        </w:rPr>
        <w:t xml:space="preserve"> </w:t>
      </w:r>
      <w:r w:rsidRPr="00106D62">
        <w:rPr>
          <w:i/>
          <w:iCs/>
        </w:rPr>
        <w:t>combination</w:t>
      </w:r>
      <w:r>
        <w:rPr>
          <w:i/>
          <w:iCs/>
        </w:rPr>
        <w:t xml:space="preserve"> </w:t>
      </w:r>
      <w:r w:rsidRPr="00106D62">
        <w:rPr>
          <w:i/>
          <w:iCs/>
        </w:rPr>
        <w:t>with</w:t>
      </w:r>
      <w:r>
        <w:rPr>
          <w:i/>
          <w:iCs/>
        </w:rPr>
        <w:t xml:space="preserve"> </w:t>
      </w:r>
      <w:r w:rsidRPr="00106D62">
        <w:rPr>
          <w:i/>
          <w:iCs/>
        </w:rPr>
        <w:t>any</w:t>
      </w:r>
      <w:r>
        <w:rPr>
          <w:i/>
          <w:iCs/>
        </w:rPr>
        <w:t xml:space="preserve"> </w:t>
      </w:r>
      <w:r w:rsidRPr="00106D62">
        <w:rPr>
          <w:i/>
          <w:iCs/>
        </w:rPr>
        <w:t>other</w:t>
      </w:r>
      <w:r>
        <w:rPr>
          <w:i/>
          <w:iCs/>
        </w:rPr>
        <w:t xml:space="preserve"> </w:t>
      </w:r>
      <w:r w:rsidRPr="00106D62">
        <w:rPr>
          <w:i/>
          <w:iCs/>
        </w:rPr>
        <w:t>activities</w:t>
      </w:r>
      <w:r>
        <w:rPr>
          <w:i/>
          <w:iCs/>
        </w:rPr>
        <w:t xml:space="preserve"> </w:t>
      </w:r>
      <w:r w:rsidRPr="00106D62">
        <w:rPr>
          <w:i/>
          <w:iCs/>
        </w:rPr>
        <w:t>listed</w:t>
      </w:r>
      <w:r>
        <w:rPr>
          <w:i/>
          <w:iCs/>
        </w:rPr>
        <w:t xml:space="preserve"> </w:t>
      </w:r>
      <w:r w:rsidRPr="00106D62">
        <w:rPr>
          <w:i/>
          <w:iCs/>
        </w:rPr>
        <w:t>in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Food</w:t>
      </w:r>
      <w:r>
        <w:rPr>
          <w:i/>
          <w:iCs/>
        </w:rPr>
        <w:t xml:space="preserve"> </w:t>
      </w:r>
      <w:r w:rsidRPr="00106D62">
        <w:rPr>
          <w:i/>
          <w:iCs/>
        </w:rPr>
        <w:t>Processing</w:t>
      </w:r>
      <w:r>
        <w:rPr>
          <w:i/>
          <w:iCs/>
        </w:rPr>
        <w:t xml:space="preserve"> </w:t>
      </w:r>
      <w:r w:rsidRPr="00106D62">
        <w:rPr>
          <w:i/>
          <w:iCs/>
        </w:rPr>
        <w:t>Residuals</w:t>
      </w:r>
      <w:r>
        <w:rPr>
          <w:i/>
          <w:iCs/>
        </w:rPr>
        <w:t xml:space="preserve"> </w:t>
      </w:r>
      <w:r w:rsidRPr="00106D62">
        <w:rPr>
          <w:i/>
          <w:iCs/>
        </w:rPr>
        <w:t>Utilization</w:t>
      </w:r>
      <w:r>
        <w:rPr>
          <w:i/>
          <w:iCs/>
        </w:rPr>
        <w:t xml:space="preserve"> </w:t>
      </w:r>
      <w:r w:rsidRPr="00106D62">
        <w:rPr>
          <w:i/>
          <w:iCs/>
        </w:rPr>
        <w:t>Permit</w:t>
      </w:r>
      <w:r>
        <w:rPr>
          <w:i/>
          <w:iCs/>
        </w:rPr>
        <w:t xml:space="preserve"> </w:t>
      </w:r>
      <w:r w:rsidRPr="00106D62">
        <w:rPr>
          <w:i/>
          <w:iCs/>
        </w:rPr>
        <w:t>Application,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Department</w:t>
      </w:r>
      <w:r>
        <w:rPr>
          <w:i/>
          <w:iCs/>
        </w:rPr>
        <w:t xml:space="preserve"> </w:t>
      </w:r>
      <w:r w:rsidRPr="00106D62">
        <w:rPr>
          <w:i/>
          <w:iCs/>
        </w:rPr>
        <w:t>will</w:t>
      </w:r>
      <w:r>
        <w:rPr>
          <w:i/>
          <w:iCs/>
        </w:rPr>
        <w:t xml:space="preserve"> </w:t>
      </w:r>
      <w:r w:rsidRPr="00106D62">
        <w:rPr>
          <w:i/>
          <w:iCs/>
        </w:rPr>
        <w:t>issue</w:t>
      </w:r>
      <w:r>
        <w:rPr>
          <w:i/>
          <w:iCs/>
        </w:rPr>
        <w:t xml:space="preserve"> </w:t>
      </w:r>
      <w:r w:rsidRPr="00106D62">
        <w:rPr>
          <w:i/>
          <w:iCs/>
        </w:rPr>
        <w:t>a</w:t>
      </w:r>
      <w:r>
        <w:rPr>
          <w:i/>
          <w:iCs/>
        </w:rPr>
        <w:t xml:space="preserve"> </w:t>
      </w:r>
      <w:r w:rsidRPr="00106D62">
        <w:rPr>
          <w:i/>
          <w:iCs/>
        </w:rPr>
        <w:t>single</w:t>
      </w:r>
      <w:r>
        <w:rPr>
          <w:i/>
          <w:iCs/>
        </w:rPr>
        <w:t xml:space="preserve"> </w:t>
      </w:r>
      <w:r w:rsidRPr="00106D62">
        <w:rPr>
          <w:i/>
          <w:iCs/>
        </w:rPr>
        <w:t>Food</w:t>
      </w:r>
      <w:r>
        <w:rPr>
          <w:i/>
          <w:iCs/>
        </w:rPr>
        <w:t xml:space="preserve"> </w:t>
      </w:r>
      <w:r w:rsidRPr="00106D62">
        <w:rPr>
          <w:i/>
          <w:iCs/>
        </w:rPr>
        <w:t>Processing</w:t>
      </w:r>
      <w:r>
        <w:rPr>
          <w:i/>
          <w:iCs/>
        </w:rPr>
        <w:t xml:space="preserve"> </w:t>
      </w:r>
      <w:r w:rsidRPr="00106D62">
        <w:rPr>
          <w:i/>
          <w:iCs/>
        </w:rPr>
        <w:t>Residuals</w:t>
      </w:r>
      <w:r>
        <w:rPr>
          <w:i/>
          <w:iCs/>
        </w:rPr>
        <w:t xml:space="preserve"> </w:t>
      </w:r>
      <w:r w:rsidRPr="00106D62">
        <w:rPr>
          <w:i/>
          <w:iCs/>
        </w:rPr>
        <w:t>Utilization</w:t>
      </w:r>
      <w:r>
        <w:rPr>
          <w:i/>
          <w:iCs/>
        </w:rPr>
        <w:t xml:space="preserve"> </w:t>
      </w:r>
      <w:r w:rsidRPr="00106D62">
        <w:rPr>
          <w:i/>
          <w:iCs/>
        </w:rPr>
        <w:t>Permit</w:t>
      </w:r>
      <w:r>
        <w:rPr>
          <w:i/>
          <w:iCs/>
        </w:rPr>
        <w:t xml:space="preserve"> </w:t>
      </w:r>
      <w:r w:rsidRPr="00106D62">
        <w:rPr>
          <w:i/>
          <w:iCs/>
        </w:rPr>
        <w:t>to</w:t>
      </w:r>
      <w:r>
        <w:rPr>
          <w:i/>
          <w:iCs/>
        </w:rPr>
        <w:t xml:space="preserve"> </w:t>
      </w:r>
      <w:r w:rsidRPr="00106D62">
        <w:rPr>
          <w:i/>
          <w:iCs/>
        </w:rPr>
        <w:t>include</w:t>
      </w:r>
      <w:r>
        <w:rPr>
          <w:i/>
          <w:iCs/>
        </w:rPr>
        <w:t xml:space="preserve"> </w:t>
      </w:r>
      <w:r w:rsidRPr="00106D62">
        <w:rPr>
          <w:i/>
          <w:iCs/>
        </w:rPr>
        <w:t>all</w:t>
      </w:r>
      <w:r>
        <w:rPr>
          <w:i/>
          <w:iCs/>
        </w:rPr>
        <w:t xml:space="preserve"> </w:t>
      </w:r>
      <w:r w:rsidRPr="00106D62">
        <w:rPr>
          <w:i/>
          <w:iCs/>
        </w:rPr>
        <w:t>activities.</w:t>
      </w:r>
      <w:r>
        <w:rPr>
          <w:i/>
          <w:iCs/>
        </w:rPr>
        <w:t xml:space="preserve"> </w:t>
      </w:r>
      <w:r w:rsidRPr="00106D62">
        <w:rPr>
          <w:i/>
          <w:iCs/>
        </w:rPr>
        <w:t>For</w:t>
      </w:r>
      <w:r>
        <w:rPr>
          <w:i/>
          <w:iCs/>
        </w:rPr>
        <w:t xml:space="preserve"> </w:t>
      </w:r>
      <w:r w:rsidRPr="00106D62">
        <w:rPr>
          <w:i/>
          <w:iCs/>
        </w:rPr>
        <w:t>combined</w:t>
      </w:r>
      <w:r>
        <w:rPr>
          <w:i/>
          <w:iCs/>
        </w:rPr>
        <w:t xml:space="preserve"> </w:t>
      </w:r>
      <w:r w:rsidRPr="00106D62">
        <w:rPr>
          <w:i/>
          <w:iCs/>
        </w:rPr>
        <w:t>activities</w:t>
      </w:r>
      <w:r>
        <w:rPr>
          <w:i/>
          <w:iCs/>
        </w:rPr>
        <w:t xml:space="preserve"> </w:t>
      </w:r>
      <w:r w:rsidRPr="00106D62">
        <w:rPr>
          <w:i/>
          <w:iCs/>
        </w:rPr>
        <w:t>that</w:t>
      </w:r>
      <w:r>
        <w:rPr>
          <w:i/>
          <w:iCs/>
        </w:rPr>
        <w:t xml:space="preserve"> </w:t>
      </w:r>
      <w:r w:rsidRPr="00106D62">
        <w:rPr>
          <w:i/>
          <w:iCs/>
        </w:rPr>
        <w:t>include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land</w:t>
      </w:r>
      <w:r>
        <w:rPr>
          <w:i/>
          <w:iCs/>
        </w:rPr>
        <w:t xml:space="preserve"> </w:t>
      </w:r>
      <w:r w:rsidRPr="00106D62">
        <w:rPr>
          <w:i/>
          <w:iCs/>
        </w:rPr>
        <w:t>application</w:t>
      </w:r>
      <w:r>
        <w:rPr>
          <w:i/>
          <w:iCs/>
        </w:rPr>
        <w:t xml:space="preserve"> </w:t>
      </w:r>
      <w:r w:rsidRPr="00106D62">
        <w:rPr>
          <w:i/>
          <w:iCs/>
        </w:rPr>
        <w:t>of</w:t>
      </w:r>
      <w:r>
        <w:rPr>
          <w:i/>
          <w:iCs/>
        </w:rPr>
        <w:t xml:space="preserve"> </w:t>
      </w:r>
      <w:r w:rsidRPr="00106D62">
        <w:rPr>
          <w:i/>
          <w:iCs/>
        </w:rPr>
        <w:t>food</w:t>
      </w:r>
      <w:r>
        <w:rPr>
          <w:i/>
          <w:iCs/>
        </w:rPr>
        <w:t xml:space="preserve"> </w:t>
      </w:r>
      <w:r w:rsidRPr="00106D62">
        <w:rPr>
          <w:i/>
          <w:iCs/>
        </w:rPr>
        <w:t>processing</w:t>
      </w:r>
      <w:r>
        <w:rPr>
          <w:i/>
          <w:iCs/>
        </w:rPr>
        <w:t xml:space="preserve"> </w:t>
      </w:r>
      <w:r w:rsidRPr="00106D62">
        <w:rPr>
          <w:i/>
          <w:iCs/>
        </w:rPr>
        <w:t>residuals,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application</w:t>
      </w:r>
      <w:r>
        <w:rPr>
          <w:i/>
          <w:iCs/>
        </w:rPr>
        <w:t xml:space="preserve"> </w:t>
      </w:r>
      <w:r w:rsidRPr="00106D62">
        <w:rPr>
          <w:i/>
          <w:iCs/>
        </w:rPr>
        <w:t>fees</w:t>
      </w:r>
      <w:r>
        <w:rPr>
          <w:i/>
          <w:iCs/>
        </w:rPr>
        <w:t xml:space="preserve"> </w:t>
      </w:r>
      <w:r w:rsidRPr="00106D62">
        <w:rPr>
          <w:i/>
          <w:iCs/>
        </w:rPr>
        <w:t>listed</w:t>
      </w:r>
      <w:r>
        <w:rPr>
          <w:i/>
          <w:iCs/>
        </w:rPr>
        <w:t xml:space="preserve"> </w:t>
      </w:r>
      <w:r w:rsidRPr="00106D62">
        <w:rPr>
          <w:i/>
          <w:iCs/>
        </w:rPr>
        <w:t>for</w:t>
      </w:r>
      <w:r>
        <w:rPr>
          <w:i/>
          <w:iCs/>
        </w:rPr>
        <w:t xml:space="preserve"> </w:t>
      </w:r>
      <w:r w:rsidRPr="00106D62">
        <w:rPr>
          <w:i/>
          <w:iCs/>
        </w:rPr>
        <w:t>transportation</w:t>
      </w:r>
      <w:r>
        <w:rPr>
          <w:i/>
          <w:iCs/>
        </w:rPr>
        <w:t xml:space="preserve"> </w:t>
      </w:r>
      <w:r w:rsidRPr="00106D62">
        <w:rPr>
          <w:i/>
          <w:iCs/>
        </w:rPr>
        <w:t>and</w:t>
      </w:r>
      <w:r>
        <w:rPr>
          <w:i/>
          <w:iCs/>
        </w:rPr>
        <w:t xml:space="preserve"> </w:t>
      </w:r>
      <w:r w:rsidRPr="00106D62">
        <w:rPr>
          <w:i/>
          <w:iCs/>
        </w:rPr>
        <w:t>storage</w:t>
      </w:r>
      <w:r>
        <w:rPr>
          <w:i/>
          <w:iCs/>
        </w:rPr>
        <w:t xml:space="preserve"> </w:t>
      </w:r>
      <w:r w:rsidRPr="00106D62">
        <w:rPr>
          <w:i/>
          <w:iCs/>
        </w:rPr>
        <w:t>of</w:t>
      </w:r>
      <w:r>
        <w:rPr>
          <w:i/>
          <w:iCs/>
        </w:rPr>
        <w:t xml:space="preserve"> </w:t>
      </w:r>
      <w:r w:rsidRPr="00106D62">
        <w:rPr>
          <w:i/>
          <w:iCs/>
        </w:rPr>
        <w:t>food</w:t>
      </w:r>
      <w:r>
        <w:rPr>
          <w:i/>
          <w:iCs/>
        </w:rPr>
        <w:t xml:space="preserve"> </w:t>
      </w:r>
      <w:r w:rsidRPr="00106D62">
        <w:rPr>
          <w:i/>
          <w:iCs/>
        </w:rPr>
        <w:t>processing</w:t>
      </w:r>
      <w:r>
        <w:rPr>
          <w:i/>
          <w:iCs/>
        </w:rPr>
        <w:t xml:space="preserve"> </w:t>
      </w:r>
      <w:r w:rsidRPr="00106D62">
        <w:rPr>
          <w:i/>
          <w:iCs/>
        </w:rPr>
        <w:t>residuals</w:t>
      </w:r>
      <w:r>
        <w:rPr>
          <w:i/>
          <w:iCs/>
        </w:rPr>
        <w:t xml:space="preserve"> </w:t>
      </w:r>
      <w:r w:rsidRPr="00106D62">
        <w:rPr>
          <w:i/>
          <w:iCs/>
        </w:rPr>
        <w:t>in</w:t>
      </w:r>
      <w:r>
        <w:rPr>
          <w:i/>
          <w:iCs/>
        </w:rPr>
        <w:t xml:space="preserve"> </w:t>
      </w:r>
      <w:r w:rsidRPr="00106D62">
        <w:rPr>
          <w:i/>
          <w:iCs/>
        </w:rPr>
        <w:t>Regulations</w:t>
      </w:r>
      <w:r>
        <w:rPr>
          <w:i/>
          <w:iCs/>
        </w:rPr>
        <w:t xml:space="preserve"> </w:t>
      </w:r>
      <w:r w:rsidRPr="00106D62">
        <w:rPr>
          <w:i/>
          <w:iCs/>
        </w:rPr>
        <w:t>.12</w:t>
      </w:r>
      <w:r>
        <w:rPr>
          <w:i/>
          <w:iCs/>
        </w:rPr>
        <w:t xml:space="preserve"> </w:t>
      </w:r>
      <w:r w:rsidRPr="00106D62">
        <w:rPr>
          <w:i/>
          <w:iCs/>
        </w:rPr>
        <w:t>and</w:t>
      </w:r>
      <w:r>
        <w:rPr>
          <w:i/>
          <w:iCs/>
        </w:rPr>
        <w:t xml:space="preserve"> </w:t>
      </w:r>
      <w:r w:rsidRPr="00106D62">
        <w:rPr>
          <w:i/>
          <w:iCs/>
        </w:rPr>
        <w:t>.16</w:t>
      </w:r>
      <w:r>
        <w:rPr>
          <w:i/>
          <w:iCs/>
        </w:rPr>
        <w:t xml:space="preserve"> </w:t>
      </w:r>
      <w:r w:rsidRPr="00106D62">
        <w:rPr>
          <w:i/>
          <w:iCs/>
        </w:rPr>
        <w:t>of</w:t>
      </w:r>
      <w:r>
        <w:rPr>
          <w:i/>
          <w:iCs/>
        </w:rPr>
        <w:t xml:space="preserve"> </w:t>
      </w:r>
      <w:r w:rsidRPr="00106D62">
        <w:rPr>
          <w:i/>
          <w:iCs/>
        </w:rPr>
        <w:t>this</w:t>
      </w:r>
      <w:r>
        <w:rPr>
          <w:i/>
          <w:iCs/>
        </w:rPr>
        <w:t xml:space="preserve"> </w:t>
      </w:r>
      <w:r w:rsidRPr="00106D62">
        <w:rPr>
          <w:i/>
          <w:iCs/>
        </w:rPr>
        <w:t>chapter</w:t>
      </w:r>
      <w:r>
        <w:rPr>
          <w:i/>
          <w:iCs/>
        </w:rPr>
        <w:t xml:space="preserve"> </w:t>
      </w:r>
      <w:r w:rsidRPr="00106D62">
        <w:rPr>
          <w:i/>
          <w:iCs/>
        </w:rPr>
        <w:t>shall</w:t>
      </w:r>
      <w:r>
        <w:rPr>
          <w:i/>
          <w:iCs/>
        </w:rPr>
        <w:t xml:space="preserve"> </w:t>
      </w:r>
      <w:r w:rsidRPr="00106D62">
        <w:rPr>
          <w:i/>
          <w:iCs/>
        </w:rPr>
        <w:t>be</w:t>
      </w:r>
      <w:r>
        <w:rPr>
          <w:i/>
          <w:iCs/>
        </w:rPr>
        <w:t xml:space="preserve"> </w:t>
      </w:r>
      <w:r w:rsidRPr="00106D62">
        <w:rPr>
          <w:i/>
          <w:iCs/>
        </w:rPr>
        <w:t>waived.</w:t>
      </w:r>
      <w:bookmarkEnd w:id="28"/>
    </w:p>
    <w:p w14:paraId="5622754A" w14:textId="77777777" w:rsidR="00A10BEE" w:rsidRPr="00106D62" w:rsidRDefault="00A10BEE" w:rsidP="00A10BEE">
      <w:pPr>
        <w:pStyle w:val="RT"/>
        <w:rPr>
          <w:i/>
          <w:iCs/>
        </w:rPr>
      </w:pPr>
      <w:r w:rsidRPr="00106D62">
        <w:rPr>
          <w:i/>
          <w:iCs/>
        </w:rPr>
        <w:t>.17</w:t>
      </w:r>
      <w:r>
        <w:rPr>
          <w:i/>
          <w:iCs/>
        </w:rPr>
        <w:t xml:space="preserve"> </w:t>
      </w:r>
      <w:r w:rsidRPr="00106D62">
        <w:rPr>
          <w:i/>
          <w:iCs/>
        </w:rPr>
        <w:t>Notice</w:t>
      </w:r>
      <w:r>
        <w:rPr>
          <w:i/>
          <w:iCs/>
        </w:rPr>
        <w:t xml:space="preserve"> </w:t>
      </w:r>
      <w:r w:rsidRPr="00106D62">
        <w:rPr>
          <w:i/>
          <w:iCs/>
        </w:rPr>
        <w:t>to</w:t>
      </w:r>
      <w:r>
        <w:rPr>
          <w:i/>
          <w:iCs/>
        </w:rPr>
        <w:t xml:space="preserve"> </w:t>
      </w:r>
      <w:r w:rsidRPr="00106D62">
        <w:rPr>
          <w:i/>
          <w:iCs/>
        </w:rPr>
        <w:t>County</w:t>
      </w:r>
      <w:r>
        <w:rPr>
          <w:i/>
          <w:iCs/>
        </w:rPr>
        <w:t xml:space="preserve"> </w:t>
      </w:r>
      <w:r w:rsidRPr="00106D62">
        <w:rPr>
          <w:i/>
          <w:iCs/>
        </w:rPr>
        <w:t>of</w:t>
      </w:r>
      <w:r>
        <w:rPr>
          <w:i/>
          <w:iCs/>
        </w:rPr>
        <w:t xml:space="preserve"> </w:t>
      </w:r>
      <w:r w:rsidRPr="00106D62">
        <w:rPr>
          <w:i/>
          <w:iCs/>
        </w:rPr>
        <w:t>a</w:t>
      </w:r>
      <w:r>
        <w:rPr>
          <w:i/>
          <w:iCs/>
        </w:rPr>
        <w:t xml:space="preserve"> </w:t>
      </w:r>
      <w:r w:rsidRPr="00106D62">
        <w:rPr>
          <w:i/>
          <w:iCs/>
        </w:rPr>
        <w:t>Permit</w:t>
      </w:r>
      <w:r>
        <w:rPr>
          <w:i/>
          <w:iCs/>
        </w:rPr>
        <w:t xml:space="preserve"> </w:t>
      </w:r>
      <w:r w:rsidRPr="00106D62">
        <w:rPr>
          <w:i/>
          <w:iCs/>
        </w:rPr>
        <w:t>Application.</w:t>
      </w:r>
    </w:p>
    <w:p w14:paraId="02FA75EC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Within</w:t>
      </w:r>
      <w:r>
        <w:rPr>
          <w:i/>
          <w:iCs/>
        </w:rPr>
        <w:t xml:space="preserve"> </w:t>
      </w:r>
      <w:r w:rsidRPr="00EE4DB0">
        <w:rPr>
          <w:i/>
          <w:iCs/>
        </w:rPr>
        <w:t>10</w:t>
      </w:r>
      <w:r>
        <w:rPr>
          <w:i/>
          <w:iCs/>
        </w:rPr>
        <w:t xml:space="preserve"> </w:t>
      </w:r>
      <w:r w:rsidRPr="00EE4DB0">
        <w:rPr>
          <w:i/>
          <w:iCs/>
        </w:rPr>
        <w:t>days</w:t>
      </w:r>
      <w:r>
        <w:rPr>
          <w:i/>
          <w:iCs/>
        </w:rPr>
        <w:t xml:space="preserve"> </w:t>
      </w:r>
      <w:r w:rsidRPr="00EE4DB0">
        <w:rPr>
          <w:i/>
          <w:iCs/>
        </w:rPr>
        <w:t>after</w:t>
      </w:r>
      <w:r>
        <w:rPr>
          <w:i/>
          <w:iCs/>
        </w:rPr>
        <w:t xml:space="preserve"> </w:t>
      </w:r>
      <w:r w:rsidRPr="00EE4DB0">
        <w:rPr>
          <w:i/>
          <w:iCs/>
        </w:rPr>
        <w:t>receiving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includes</w:t>
      </w:r>
      <w:r>
        <w:rPr>
          <w:i/>
          <w:iCs/>
        </w:rPr>
        <w:t xml:space="preserve"> </w:t>
      </w:r>
      <w:r w:rsidRPr="00EE4DB0">
        <w:rPr>
          <w:i/>
          <w:iCs/>
        </w:rPr>
        <w:t>storing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conjunction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mail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copy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chairman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legislative</w:t>
      </w:r>
      <w:r>
        <w:rPr>
          <w:i/>
          <w:iCs/>
        </w:rPr>
        <w:t xml:space="preserve"> </w:t>
      </w:r>
      <w:r w:rsidRPr="00EE4DB0">
        <w:rPr>
          <w:i/>
          <w:iCs/>
        </w:rPr>
        <w:t>body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elected</w:t>
      </w:r>
      <w:r>
        <w:rPr>
          <w:i/>
          <w:iCs/>
        </w:rPr>
        <w:t xml:space="preserve"> </w:t>
      </w:r>
      <w:r w:rsidRPr="00EE4DB0">
        <w:rPr>
          <w:i/>
          <w:iCs/>
        </w:rPr>
        <w:t>executive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where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stored.</w:t>
      </w:r>
    </w:p>
    <w:p w14:paraId="5D8A90A3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issue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operate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conjunction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renewal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unless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obtained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necessary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approval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store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site.</w:t>
      </w:r>
      <w:r>
        <w:rPr>
          <w:i/>
          <w:iCs/>
        </w:rPr>
        <w:t xml:space="preserve"> </w:t>
      </w:r>
    </w:p>
    <w:p w14:paraId="27DB9602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its</w:t>
      </w:r>
      <w:r>
        <w:rPr>
          <w:i/>
          <w:iCs/>
        </w:rPr>
        <w:t xml:space="preserve"> </w:t>
      </w:r>
      <w:r w:rsidRPr="00EE4DB0">
        <w:rPr>
          <w:i/>
          <w:iCs/>
        </w:rPr>
        <w:t>notice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request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respond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notice</w:t>
      </w:r>
      <w:r>
        <w:rPr>
          <w:i/>
          <w:iCs/>
        </w:rPr>
        <w:t xml:space="preserve"> </w:t>
      </w:r>
      <w:r w:rsidRPr="00EE4DB0">
        <w:rPr>
          <w:i/>
          <w:iCs/>
        </w:rPr>
        <w:t>specified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§A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within</w:t>
      </w:r>
      <w:r>
        <w:rPr>
          <w:i/>
          <w:iCs/>
        </w:rPr>
        <w:t xml:space="preserve"> </w:t>
      </w:r>
      <w:r w:rsidRPr="00EE4DB0">
        <w:rPr>
          <w:i/>
          <w:iCs/>
        </w:rPr>
        <w:t>30</w:t>
      </w:r>
      <w:r>
        <w:rPr>
          <w:i/>
          <w:iCs/>
        </w:rPr>
        <w:t xml:space="preserve"> </w:t>
      </w:r>
      <w:r w:rsidRPr="00EE4DB0">
        <w:rPr>
          <w:i/>
          <w:iCs/>
        </w:rPr>
        <w:t>days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its</w:t>
      </w:r>
      <w:r>
        <w:rPr>
          <w:i/>
          <w:iCs/>
        </w:rPr>
        <w:t xml:space="preserve"> </w:t>
      </w:r>
      <w:r w:rsidRPr="00EE4DB0">
        <w:rPr>
          <w:i/>
          <w:iCs/>
        </w:rPr>
        <w:t>receipt.</w:t>
      </w:r>
    </w:p>
    <w:p w14:paraId="2E169E93" w14:textId="77777777" w:rsidR="00A10BEE" w:rsidRPr="00106D62" w:rsidRDefault="00A10BEE" w:rsidP="00A10BEE">
      <w:pPr>
        <w:pStyle w:val="RT"/>
        <w:rPr>
          <w:i/>
          <w:iCs/>
        </w:rPr>
      </w:pPr>
      <w:r>
        <w:rPr>
          <w:i/>
          <w:iCs/>
        </w:rPr>
        <w:t xml:space="preserve"> </w:t>
      </w:r>
      <w:r w:rsidRPr="00106D62">
        <w:rPr>
          <w:i/>
          <w:iCs/>
        </w:rPr>
        <w:t>.18</w:t>
      </w:r>
      <w:r>
        <w:rPr>
          <w:i/>
          <w:iCs/>
        </w:rPr>
        <w:t xml:space="preserve"> </w:t>
      </w:r>
      <w:r w:rsidRPr="00106D62">
        <w:rPr>
          <w:i/>
          <w:iCs/>
        </w:rPr>
        <w:t>Storage</w:t>
      </w:r>
      <w:r>
        <w:rPr>
          <w:i/>
          <w:iCs/>
        </w:rPr>
        <w:t xml:space="preserve"> </w:t>
      </w:r>
      <w:r w:rsidRPr="00106D62">
        <w:rPr>
          <w:i/>
          <w:iCs/>
        </w:rPr>
        <w:t>Facility</w:t>
      </w:r>
      <w:r>
        <w:rPr>
          <w:i/>
          <w:iCs/>
        </w:rPr>
        <w:t xml:space="preserve"> </w:t>
      </w:r>
      <w:r w:rsidRPr="00106D62">
        <w:rPr>
          <w:i/>
          <w:iCs/>
        </w:rPr>
        <w:t>—</w:t>
      </w:r>
      <w:r>
        <w:rPr>
          <w:i/>
          <w:iCs/>
        </w:rPr>
        <w:t xml:space="preserve"> </w:t>
      </w:r>
      <w:r w:rsidRPr="00106D62">
        <w:rPr>
          <w:i/>
          <w:iCs/>
        </w:rPr>
        <w:t>Record-Keeping</w:t>
      </w:r>
      <w:r>
        <w:rPr>
          <w:i/>
          <w:iCs/>
        </w:rPr>
        <w:t xml:space="preserve"> </w:t>
      </w:r>
      <w:r w:rsidRPr="00106D62">
        <w:rPr>
          <w:i/>
          <w:iCs/>
        </w:rPr>
        <w:t>and</w:t>
      </w:r>
      <w:r>
        <w:rPr>
          <w:i/>
          <w:iCs/>
        </w:rPr>
        <w:t xml:space="preserve"> </w:t>
      </w:r>
      <w:r w:rsidRPr="00106D62">
        <w:rPr>
          <w:i/>
          <w:iCs/>
        </w:rPr>
        <w:t>Reporting</w:t>
      </w:r>
      <w:r>
        <w:rPr>
          <w:i/>
          <w:iCs/>
        </w:rPr>
        <w:t xml:space="preserve"> </w:t>
      </w:r>
      <w:r w:rsidRPr="00106D62">
        <w:rPr>
          <w:i/>
          <w:iCs/>
        </w:rPr>
        <w:t>Requirements</w:t>
      </w:r>
      <w:r>
        <w:rPr>
          <w:i/>
          <w:iCs/>
        </w:rPr>
        <w:t xml:space="preserve"> </w:t>
      </w:r>
      <w:r w:rsidRPr="00106D62">
        <w:rPr>
          <w:i/>
          <w:iCs/>
        </w:rPr>
        <w:t>for</w:t>
      </w:r>
      <w:r>
        <w:rPr>
          <w:i/>
          <w:iCs/>
        </w:rPr>
        <w:t xml:space="preserve"> </w:t>
      </w:r>
      <w:r w:rsidRPr="00106D62">
        <w:rPr>
          <w:i/>
          <w:iCs/>
        </w:rPr>
        <w:t>a</w:t>
      </w:r>
      <w:r>
        <w:rPr>
          <w:i/>
          <w:iCs/>
        </w:rPr>
        <w:t xml:space="preserve"> </w:t>
      </w:r>
      <w:r w:rsidRPr="00106D62">
        <w:rPr>
          <w:i/>
          <w:iCs/>
        </w:rPr>
        <w:t>Food</w:t>
      </w:r>
      <w:r>
        <w:rPr>
          <w:i/>
          <w:iCs/>
        </w:rPr>
        <w:t xml:space="preserve"> </w:t>
      </w:r>
      <w:r w:rsidRPr="00106D62">
        <w:rPr>
          <w:i/>
          <w:iCs/>
        </w:rPr>
        <w:t>Processing</w:t>
      </w:r>
      <w:r>
        <w:rPr>
          <w:i/>
          <w:iCs/>
        </w:rPr>
        <w:t xml:space="preserve"> </w:t>
      </w:r>
      <w:r w:rsidRPr="00106D62">
        <w:rPr>
          <w:i/>
          <w:iCs/>
        </w:rPr>
        <w:t>Residuals</w:t>
      </w:r>
      <w:r>
        <w:rPr>
          <w:i/>
          <w:iCs/>
        </w:rPr>
        <w:t xml:space="preserve"> </w:t>
      </w:r>
      <w:r w:rsidRPr="00106D62">
        <w:rPr>
          <w:i/>
          <w:iCs/>
        </w:rPr>
        <w:t>Utilization</w:t>
      </w:r>
      <w:r>
        <w:rPr>
          <w:i/>
          <w:iCs/>
        </w:rPr>
        <w:t xml:space="preserve"> </w:t>
      </w:r>
      <w:r w:rsidRPr="00106D62">
        <w:rPr>
          <w:i/>
          <w:iCs/>
        </w:rPr>
        <w:t>Permit.</w:t>
      </w:r>
    </w:p>
    <w:p w14:paraId="34CE2AB2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generate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containing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maintain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documents</w:t>
      </w:r>
      <w:r>
        <w:rPr>
          <w:i/>
          <w:iCs/>
        </w:rPr>
        <w:t xml:space="preserve"> </w:t>
      </w:r>
      <w:r w:rsidRPr="00EE4DB0">
        <w:rPr>
          <w:i/>
          <w:iCs/>
        </w:rPr>
        <w:t>used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generate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period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five</w:t>
      </w:r>
      <w:r>
        <w:rPr>
          <w:i/>
          <w:iCs/>
        </w:rPr>
        <w:t xml:space="preserve"> </w:t>
      </w:r>
      <w:r w:rsidRPr="00EE4DB0">
        <w:rPr>
          <w:i/>
          <w:iCs/>
        </w:rPr>
        <w:t>years:</w:t>
      </w:r>
    </w:p>
    <w:p w14:paraId="6448B877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source,</w:t>
      </w:r>
      <w:r>
        <w:rPr>
          <w:i/>
          <w:iCs/>
        </w:rPr>
        <w:t xml:space="preserve"> </w:t>
      </w:r>
      <w:r w:rsidRPr="00EE4DB0">
        <w:rPr>
          <w:i/>
          <w:iCs/>
        </w:rPr>
        <w:t>type,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quantity,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documentation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received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stored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facility;</w:t>
      </w:r>
    </w:p>
    <w:p w14:paraId="54D9AA36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quantity,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documentation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facility;</w:t>
      </w:r>
    </w:p>
    <w:p w14:paraId="3D63B28F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dates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facility;</w:t>
      </w:r>
    </w:p>
    <w:p w14:paraId="34C5E2BB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destination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facility;</w:t>
      </w:r>
      <w:r>
        <w:rPr>
          <w:i/>
          <w:iCs/>
        </w:rPr>
        <w:t xml:space="preserve"> </w:t>
      </w:r>
    </w:p>
    <w:p w14:paraId="2697DE0D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(5)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related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regarding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2B2E627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(6)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requested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2D83CBCA" w14:textId="77777777" w:rsidR="00A10BEE" w:rsidRPr="00EE4DB0" w:rsidRDefault="00A10BEE" w:rsidP="00A10BEE">
      <w:pPr>
        <w:pStyle w:val="P1"/>
        <w:rPr>
          <w:szCs w:val="18"/>
        </w:rPr>
      </w:pPr>
      <w:r w:rsidRPr="00EE4DB0">
        <w:rPr>
          <w:i/>
          <w:iCs/>
          <w:szCs w:val="18"/>
        </w:rPr>
        <w:t>B.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permittee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shall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submit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Department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two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completed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copies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report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required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§A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of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regulation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each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year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Food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Processing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Residuals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Utilization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Permit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is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effect.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permittee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shall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submit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to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Department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report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on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form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provided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Department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and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in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accordance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with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a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schedule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established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by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  <w:szCs w:val="18"/>
        </w:rPr>
        <w:t>the</w:t>
      </w:r>
      <w:r>
        <w:rPr>
          <w:i/>
          <w:iCs/>
          <w:szCs w:val="18"/>
        </w:rPr>
        <w:t xml:space="preserve"> </w:t>
      </w:r>
      <w:r w:rsidRPr="00EE4DB0">
        <w:rPr>
          <w:szCs w:val="18"/>
        </w:rPr>
        <w:t>Department.</w:t>
      </w:r>
    </w:p>
    <w:p w14:paraId="342DE172" w14:textId="77777777" w:rsidR="00A10BEE" w:rsidRPr="00106D62" w:rsidRDefault="00A10BEE" w:rsidP="00A10BEE">
      <w:pPr>
        <w:pStyle w:val="RT"/>
        <w:rPr>
          <w:i/>
          <w:iCs/>
        </w:rPr>
      </w:pPr>
      <w:r w:rsidRPr="00106D62">
        <w:rPr>
          <w:i/>
          <w:iCs/>
        </w:rPr>
        <w:t>.19</w:t>
      </w:r>
      <w:r>
        <w:rPr>
          <w:i/>
          <w:iCs/>
        </w:rPr>
        <w:t xml:space="preserve"> </w:t>
      </w:r>
      <w:r w:rsidRPr="00106D62">
        <w:rPr>
          <w:i/>
          <w:iCs/>
        </w:rPr>
        <w:t>Storage</w:t>
      </w:r>
      <w:r>
        <w:rPr>
          <w:i/>
          <w:iCs/>
        </w:rPr>
        <w:t xml:space="preserve"> </w:t>
      </w:r>
      <w:r w:rsidRPr="00106D62">
        <w:rPr>
          <w:i/>
          <w:iCs/>
        </w:rPr>
        <w:t>Facility</w:t>
      </w:r>
      <w:r>
        <w:rPr>
          <w:i/>
          <w:iCs/>
        </w:rPr>
        <w:t xml:space="preserve"> </w:t>
      </w:r>
      <w:r w:rsidRPr="00106D62">
        <w:rPr>
          <w:i/>
          <w:iCs/>
        </w:rPr>
        <w:t>—</w:t>
      </w:r>
      <w:r>
        <w:rPr>
          <w:i/>
          <w:iCs/>
        </w:rPr>
        <w:t xml:space="preserve"> </w:t>
      </w:r>
      <w:r w:rsidRPr="00106D62">
        <w:rPr>
          <w:i/>
          <w:iCs/>
        </w:rPr>
        <w:t>Modifications,</w:t>
      </w:r>
      <w:r>
        <w:rPr>
          <w:i/>
          <w:iCs/>
        </w:rPr>
        <w:t xml:space="preserve"> </w:t>
      </w:r>
      <w:r w:rsidRPr="00106D62">
        <w:rPr>
          <w:i/>
          <w:iCs/>
        </w:rPr>
        <w:t>Material</w:t>
      </w:r>
      <w:r>
        <w:rPr>
          <w:i/>
          <w:iCs/>
        </w:rPr>
        <w:t xml:space="preserve"> </w:t>
      </w:r>
      <w:r w:rsidRPr="00106D62">
        <w:rPr>
          <w:i/>
          <w:iCs/>
        </w:rPr>
        <w:t>Alterations</w:t>
      </w:r>
      <w:r>
        <w:rPr>
          <w:i/>
          <w:iCs/>
        </w:rPr>
        <w:t xml:space="preserve"> </w:t>
      </w:r>
      <w:r w:rsidRPr="00106D62">
        <w:rPr>
          <w:i/>
          <w:iCs/>
        </w:rPr>
        <w:t>or</w:t>
      </w:r>
      <w:r>
        <w:rPr>
          <w:i/>
          <w:iCs/>
        </w:rPr>
        <w:t xml:space="preserve"> </w:t>
      </w:r>
      <w:r w:rsidRPr="00106D62">
        <w:rPr>
          <w:i/>
          <w:iCs/>
        </w:rPr>
        <w:t>Extensions.</w:t>
      </w:r>
    </w:p>
    <w:p w14:paraId="5F2E9CD1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modify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include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law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regulation,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clarify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good</w:t>
      </w:r>
      <w:r>
        <w:rPr>
          <w:i/>
          <w:iCs/>
        </w:rPr>
        <w:t xml:space="preserve"> </w:t>
      </w:r>
      <w:r w:rsidRPr="00EE4DB0">
        <w:rPr>
          <w:i/>
          <w:iCs/>
        </w:rPr>
        <w:t>cause.</w:t>
      </w:r>
    </w:p>
    <w:p w14:paraId="1A42E5EE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lastRenderedPageBreak/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modify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materially</w:t>
      </w:r>
      <w:r>
        <w:rPr>
          <w:i/>
          <w:iCs/>
        </w:rPr>
        <w:t xml:space="preserve"> </w:t>
      </w:r>
      <w:r w:rsidRPr="00EE4DB0">
        <w:rPr>
          <w:i/>
          <w:iCs/>
        </w:rPr>
        <w:t>alter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extend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structure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storing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upon</w:t>
      </w:r>
      <w:r>
        <w:rPr>
          <w:i/>
          <w:iCs/>
        </w:rPr>
        <w:t xml:space="preserve"> </w:t>
      </w:r>
      <w:r w:rsidRPr="00EE4DB0">
        <w:rPr>
          <w:i/>
          <w:iCs/>
        </w:rPr>
        <w:t>request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met:</w:t>
      </w:r>
    </w:p>
    <w:p w14:paraId="137B936F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submits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forms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description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proposed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modification,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alteration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extension,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explanation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why</w:t>
      </w:r>
      <w:r>
        <w:rPr>
          <w:i/>
          <w:iCs/>
        </w:rPr>
        <w:t xml:space="preserve"> </w:t>
      </w:r>
      <w:r w:rsidRPr="00EE4DB0">
        <w:rPr>
          <w:i/>
          <w:iCs/>
        </w:rPr>
        <w:t>it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needed;</w:t>
      </w:r>
    </w:p>
    <w:p w14:paraId="06D3D71B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pay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nonrefundable</w:t>
      </w:r>
      <w:r>
        <w:rPr>
          <w:i/>
          <w:iCs/>
        </w:rPr>
        <w:t xml:space="preserve"> </w:t>
      </w:r>
      <w:r w:rsidRPr="00EE4DB0">
        <w:rPr>
          <w:i/>
          <w:iCs/>
        </w:rPr>
        <w:t>fee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amount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$50;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07EFC8C1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proposed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modification,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alteration,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extension:</w:t>
      </w:r>
      <w:r>
        <w:rPr>
          <w:i/>
          <w:iCs/>
        </w:rPr>
        <w:t xml:space="preserve"> </w:t>
      </w:r>
    </w:p>
    <w:p w14:paraId="14F55275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compliance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applicable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requirements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chapter;</w:t>
      </w:r>
      <w:r>
        <w:rPr>
          <w:i/>
          <w:iCs/>
          <w:color w:val="000000"/>
          <w:szCs w:val="18"/>
        </w:rPr>
        <w:t xml:space="preserve"> </w:t>
      </w:r>
    </w:p>
    <w:p w14:paraId="22690AC7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Meets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NRCS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Waste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Storage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Facility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No.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313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Conservation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Practice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equivalent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determined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professional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engineer;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32CF3794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cause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undue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risk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environment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public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health,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safety,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welfare;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529406F3" w14:textId="77777777" w:rsidR="00A10BEE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obtained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necessary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approval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proposed</w:t>
      </w:r>
      <w:r>
        <w:rPr>
          <w:i/>
          <w:iCs/>
        </w:rPr>
        <w:t xml:space="preserve"> </w:t>
      </w:r>
      <w:r w:rsidRPr="00EE4DB0">
        <w:rPr>
          <w:i/>
          <w:iCs/>
        </w:rPr>
        <w:t>change.</w:t>
      </w:r>
    </w:p>
    <w:p w14:paraId="13DB7E7C" w14:textId="77777777" w:rsidR="00A10BEE" w:rsidRDefault="00A10BEE" w:rsidP="00A10BEE">
      <w:pPr>
        <w:pStyle w:val="P1"/>
        <w:rPr>
          <w:i/>
          <w:iCs/>
        </w:rPr>
      </w:pPr>
      <w:r w:rsidRPr="00106D62">
        <w:rPr>
          <w:i/>
          <w:iCs/>
        </w:rPr>
        <w:t>D.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Department</w:t>
      </w:r>
      <w:r>
        <w:rPr>
          <w:i/>
          <w:iCs/>
        </w:rPr>
        <w:t xml:space="preserve"> </w:t>
      </w:r>
      <w:r w:rsidRPr="00106D62">
        <w:rPr>
          <w:i/>
          <w:iCs/>
        </w:rPr>
        <w:t>may</w:t>
      </w:r>
      <w:r>
        <w:rPr>
          <w:i/>
          <w:iCs/>
        </w:rPr>
        <w:t xml:space="preserve"> </w:t>
      </w:r>
      <w:r w:rsidRPr="00106D62">
        <w:rPr>
          <w:i/>
          <w:iCs/>
        </w:rPr>
        <w:t>deny</w:t>
      </w:r>
      <w:r>
        <w:rPr>
          <w:i/>
          <w:iCs/>
        </w:rPr>
        <w:t xml:space="preserve"> </w:t>
      </w:r>
      <w:r w:rsidRPr="00106D62">
        <w:rPr>
          <w:i/>
          <w:iCs/>
        </w:rPr>
        <w:t>an</w:t>
      </w:r>
      <w:r>
        <w:rPr>
          <w:i/>
          <w:iCs/>
        </w:rPr>
        <w:t xml:space="preserve"> </w:t>
      </w:r>
      <w:r w:rsidRPr="00106D62">
        <w:rPr>
          <w:i/>
          <w:iCs/>
        </w:rPr>
        <w:t>application</w:t>
      </w:r>
      <w:r>
        <w:rPr>
          <w:i/>
          <w:iCs/>
        </w:rPr>
        <w:t xml:space="preserve"> </w:t>
      </w:r>
      <w:r w:rsidRPr="00106D62">
        <w:rPr>
          <w:i/>
          <w:iCs/>
        </w:rPr>
        <w:t>to</w:t>
      </w:r>
      <w:r>
        <w:rPr>
          <w:i/>
          <w:iCs/>
        </w:rPr>
        <w:t xml:space="preserve"> </w:t>
      </w:r>
      <w:r w:rsidRPr="00106D62">
        <w:rPr>
          <w:i/>
          <w:iCs/>
        </w:rPr>
        <w:t>modify</w:t>
      </w:r>
      <w:r>
        <w:rPr>
          <w:i/>
          <w:iCs/>
        </w:rPr>
        <w:t xml:space="preserve"> </w:t>
      </w:r>
      <w:r w:rsidRPr="00106D62">
        <w:rPr>
          <w:i/>
          <w:iCs/>
        </w:rPr>
        <w:t>a</w:t>
      </w:r>
      <w:r>
        <w:rPr>
          <w:i/>
          <w:iCs/>
        </w:rPr>
        <w:t xml:space="preserve"> </w:t>
      </w:r>
      <w:r w:rsidRPr="00106D62">
        <w:rPr>
          <w:i/>
          <w:iCs/>
        </w:rPr>
        <w:t>Food</w:t>
      </w:r>
      <w:r>
        <w:rPr>
          <w:i/>
          <w:iCs/>
        </w:rPr>
        <w:t xml:space="preserve"> </w:t>
      </w:r>
      <w:r w:rsidRPr="00106D62">
        <w:rPr>
          <w:i/>
          <w:iCs/>
        </w:rPr>
        <w:t>Processing</w:t>
      </w:r>
      <w:r>
        <w:rPr>
          <w:i/>
          <w:iCs/>
        </w:rPr>
        <w:t xml:space="preserve"> </w:t>
      </w:r>
      <w:r w:rsidRPr="00106D62">
        <w:rPr>
          <w:i/>
          <w:iCs/>
        </w:rPr>
        <w:t>Residuals</w:t>
      </w:r>
      <w:r>
        <w:rPr>
          <w:i/>
          <w:iCs/>
        </w:rPr>
        <w:t xml:space="preserve"> </w:t>
      </w:r>
      <w:r w:rsidRPr="00106D62">
        <w:rPr>
          <w:i/>
          <w:iCs/>
        </w:rPr>
        <w:t>Utilization</w:t>
      </w:r>
      <w:r>
        <w:rPr>
          <w:i/>
          <w:iCs/>
        </w:rPr>
        <w:t xml:space="preserve"> </w:t>
      </w:r>
      <w:r w:rsidRPr="00106D62">
        <w:rPr>
          <w:i/>
          <w:iCs/>
        </w:rPr>
        <w:t>Permit</w:t>
      </w:r>
      <w:r>
        <w:rPr>
          <w:i/>
          <w:iCs/>
        </w:rPr>
        <w:t xml:space="preserve"> </w:t>
      </w:r>
      <w:r w:rsidRPr="00106D62">
        <w:rPr>
          <w:i/>
          <w:iCs/>
        </w:rPr>
        <w:t>or</w:t>
      </w:r>
      <w:r>
        <w:rPr>
          <w:i/>
          <w:iCs/>
        </w:rPr>
        <w:t xml:space="preserve"> </w:t>
      </w:r>
      <w:r w:rsidRPr="00106D62">
        <w:rPr>
          <w:i/>
          <w:iCs/>
        </w:rPr>
        <w:t>materially</w:t>
      </w:r>
      <w:r>
        <w:rPr>
          <w:i/>
          <w:iCs/>
        </w:rPr>
        <w:t xml:space="preserve"> </w:t>
      </w:r>
      <w:r w:rsidRPr="00106D62">
        <w:rPr>
          <w:i/>
          <w:iCs/>
        </w:rPr>
        <w:t>alter</w:t>
      </w:r>
      <w:r>
        <w:rPr>
          <w:i/>
          <w:iCs/>
        </w:rPr>
        <w:t xml:space="preserve"> </w:t>
      </w:r>
      <w:r w:rsidRPr="00106D62">
        <w:rPr>
          <w:i/>
          <w:iCs/>
        </w:rPr>
        <w:t>or</w:t>
      </w:r>
      <w:r>
        <w:rPr>
          <w:i/>
          <w:iCs/>
        </w:rPr>
        <w:t xml:space="preserve"> </w:t>
      </w:r>
      <w:r w:rsidRPr="00106D62">
        <w:rPr>
          <w:i/>
          <w:iCs/>
        </w:rPr>
        <w:t>extend</w:t>
      </w:r>
      <w:r>
        <w:rPr>
          <w:i/>
          <w:iCs/>
        </w:rPr>
        <w:t xml:space="preserve"> </w:t>
      </w:r>
      <w:r w:rsidRPr="00106D62">
        <w:rPr>
          <w:i/>
          <w:iCs/>
        </w:rPr>
        <w:t>a</w:t>
      </w:r>
      <w:r>
        <w:rPr>
          <w:i/>
          <w:iCs/>
        </w:rPr>
        <w:t xml:space="preserve"> </w:t>
      </w:r>
      <w:r w:rsidRPr="00106D62">
        <w:rPr>
          <w:i/>
          <w:iCs/>
        </w:rPr>
        <w:t>storage</w:t>
      </w:r>
      <w:r>
        <w:rPr>
          <w:i/>
          <w:iCs/>
        </w:rPr>
        <w:t xml:space="preserve"> </w:t>
      </w:r>
      <w:r w:rsidRPr="00106D62">
        <w:rPr>
          <w:i/>
          <w:iCs/>
        </w:rPr>
        <w:t>facility</w:t>
      </w:r>
      <w:r>
        <w:rPr>
          <w:i/>
          <w:iCs/>
        </w:rPr>
        <w:t xml:space="preserve"> </w:t>
      </w:r>
      <w:r w:rsidRPr="00106D62">
        <w:rPr>
          <w:i/>
          <w:iCs/>
        </w:rPr>
        <w:t>if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permittee</w:t>
      </w:r>
      <w:r>
        <w:rPr>
          <w:i/>
          <w:iCs/>
        </w:rPr>
        <w:t xml:space="preserve"> </w:t>
      </w:r>
      <w:r w:rsidRPr="00106D62">
        <w:rPr>
          <w:i/>
          <w:iCs/>
        </w:rPr>
        <w:t>is</w:t>
      </w:r>
      <w:r>
        <w:rPr>
          <w:i/>
          <w:iCs/>
        </w:rPr>
        <w:t xml:space="preserve"> </w:t>
      </w:r>
      <w:r w:rsidRPr="00106D62">
        <w:rPr>
          <w:i/>
          <w:iCs/>
        </w:rPr>
        <w:t>not</w:t>
      </w:r>
      <w:r>
        <w:rPr>
          <w:i/>
          <w:iCs/>
        </w:rPr>
        <w:t xml:space="preserve"> </w:t>
      </w:r>
      <w:r w:rsidRPr="00106D62">
        <w:rPr>
          <w:i/>
          <w:iCs/>
        </w:rPr>
        <w:t>in</w:t>
      </w:r>
      <w:r>
        <w:rPr>
          <w:i/>
          <w:iCs/>
        </w:rPr>
        <w:t xml:space="preserve"> </w:t>
      </w:r>
      <w:r w:rsidRPr="00106D62">
        <w:rPr>
          <w:i/>
          <w:iCs/>
        </w:rPr>
        <w:t>compliance</w:t>
      </w:r>
      <w:r>
        <w:rPr>
          <w:i/>
          <w:iCs/>
        </w:rPr>
        <w:t xml:space="preserve"> </w:t>
      </w:r>
      <w:r w:rsidRPr="00106D62">
        <w:rPr>
          <w:i/>
          <w:iCs/>
        </w:rPr>
        <w:t>with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applicable</w:t>
      </w:r>
      <w:r>
        <w:rPr>
          <w:i/>
          <w:iCs/>
        </w:rPr>
        <w:t xml:space="preserve"> </w:t>
      </w:r>
      <w:r w:rsidRPr="00106D62">
        <w:rPr>
          <w:i/>
          <w:iCs/>
        </w:rPr>
        <w:t>requirements</w:t>
      </w:r>
      <w:r>
        <w:rPr>
          <w:i/>
          <w:iCs/>
        </w:rPr>
        <w:t xml:space="preserve"> </w:t>
      </w:r>
      <w:r w:rsidRPr="00106D62">
        <w:rPr>
          <w:i/>
          <w:iCs/>
        </w:rPr>
        <w:t>of</w:t>
      </w:r>
      <w:r>
        <w:rPr>
          <w:i/>
          <w:iCs/>
        </w:rPr>
        <w:t xml:space="preserve"> </w:t>
      </w:r>
      <w:r w:rsidRPr="00106D62">
        <w:rPr>
          <w:i/>
          <w:iCs/>
        </w:rPr>
        <w:t>this</w:t>
      </w:r>
      <w:r>
        <w:rPr>
          <w:i/>
          <w:iCs/>
        </w:rPr>
        <w:t xml:space="preserve"> </w:t>
      </w:r>
      <w:r w:rsidRPr="00106D62">
        <w:rPr>
          <w:i/>
          <w:iCs/>
        </w:rPr>
        <w:t>chapter</w:t>
      </w:r>
      <w:r>
        <w:rPr>
          <w:i/>
          <w:iCs/>
        </w:rPr>
        <w:t xml:space="preserve"> </w:t>
      </w:r>
      <w:r w:rsidRPr="00106D62">
        <w:rPr>
          <w:i/>
          <w:iCs/>
        </w:rPr>
        <w:t>or</w:t>
      </w:r>
      <w:r>
        <w:rPr>
          <w:i/>
          <w:iCs/>
        </w:rPr>
        <w:t xml:space="preserve"> </w:t>
      </w:r>
      <w:r w:rsidRPr="00106D62">
        <w:rPr>
          <w:i/>
          <w:iCs/>
        </w:rPr>
        <w:t>any</w:t>
      </w:r>
      <w:r>
        <w:rPr>
          <w:i/>
          <w:iCs/>
        </w:rPr>
        <w:t xml:space="preserve"> </w:t>
      </w:r>
      <w:r w:rsidRPr="00106D62">
        <w:rPr>
          <w:i/>
          <w:iCs/>
        </w:rPr>
        <w:t>of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terms</w:t>
      </w:r>
      <w:r>
        <w:rPr>
          <w:i/>
          <w:iCs/>
        </w:rPr>
        <w:t xml:space="preserve"> </w:t>
      </w:r>
      <w:r w:rsidRPr="00106D62">
        <w:rPr>
          <w:i/>
          <w:iCs/>
        </w:rPr>
        <w:t>or</w:t>
      </w:r>
      <w:r>
        <w:rPr>
          <w:i/>
          <w:iCs/>
        </w:rPr>
        <w:t xml:space="preserve"> </w:t>
      </w:r>
      <w:r w:rsidRPr="00106D62">
        <w:rPr>
          <w:i/>
          <w:iCs/>
        </w:rPr>
        <w:t>conditions</w:t>
      </w:r>
      <w:r>
        <w:rPr>
          <w:i/>
          <w:iCs/>
        </w:rPr>
        <w:t xml:space="preserve"> </w:t>
      </w:r>
      <w:r w:rsidRPr="00106D62">
        <w:rPr>
          <w:i/>
          <w:iCs/>
        </w:rPr>
        <w:t>of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Food</w:t>
      </w:r>
      <w:r>
        <w:rPr>
          <w:i/>
          <w:iCs/>
        </w:rPr>
        <w:t xml:space="preserve"> </w:t>
      </w:r>
      <w:r w:rsidRPr="00106D62">
        <w:rPr>
          <w:i/>
          <w:iCs/>
        </w:rPr>
        <w:t>Processing</w:t>
      </w:r>
      <w:r>
        <w:rPr>
          <w:i/>
          <w:iCs/>
        </w:rPr>
        <w:t xml:space="preserve"> </w:t>
      </w:r>
      <w:r w:rsidRPr="00106D62">
        <w:rPr>
          <w:i/>
          <w:iCs/>
        </w:rPr>
        <w:t>Residuals</w:t>
      </w:r>
      <w:r>
        <w:rPr>
          <w:i/>
          <w:iCs/>
        </w:rPr>
        <w:t xml:space="preserve"> </w:t>
      </w:r>
      <w:r w:rsidRPr="00106D62">
        <w:rPr>
          <w:i/>
          <w:iCs/>
        </w:rPr>
        <w:t>Utilization</w:t>
      </w:r>
      <w:r>
        <w:rPr>
          <w:i/>
          <w:iCs/>
        </w:rPr>
        <w:t xml:space="preserve"> </w:t>
      </w:r>
      <w:r w:rsidRPr="00106D62">
        <w:rPr>
          <w:i/>
          <w:iCs/>
        </w:rPr>
        <w:t>Permit</w:t>
      </w:r>
      <w:r>
        <w:rPr>
          <w:i/>
          <w:iCs/>
        </w:rPr>
        <w:t xml:space="preserve"> </w:t>
      </w:r>
      <w:r w:rsidRPr="00106D62">
        <w:rPr>
          <w:i/>
          <w:iCs/>
        </w:rPr>
        <w:t>or</w:t>
      </w:r>
      <w:r>
        <w:rPr>
          <w:i/>
          <w:iCs/>
        </w:rPr>
        <w:t xml:space="preserve"> </w:t>
      </w:r>
      <w:r w:rsidRPr="00106D62">
        <w:rPr>
          <w:i/>
          <w:iCs/>
        </w:rPr>
        <w:t>for</w:t>
      </w:r>
      <w:r>
        <w:rPr>
          <w:i/>
          <w:iCs/>
        </w:rPr>
        <w:t xml:space="preserve"> </w:t>
      </w:r>
      <w:r w:rsidRPr="00106D62">
        <w:rPr>
          <w:i/>
          <w:iCs/>
        </w:rPr>
        <w:t>other</w:t>
      </w:r>
      <w:r>
        <w:rPr>
          <w:i/>
          <w:iCs/>
        </w:rPr>
        <w:t xml:space="preserve"> </w:t>
      </w:r>
      <w:r w:rsidRPr="00106D62">
        <w:rPr>
          <w:i/>
          <w:iCs/>
        </w:rPr>
        <w:t>good</w:t>
      </w:r>
      <w:r>
        <w:rPr>
          <w:i/>
          <w:iCs/>
        </w:rPr>
        <w:t xml:space="preserve"> </w:t>
      </w:r>
      <w:r w:rsidRPr="00106D62">
        <w:rPr>
          <w:i/>
          <w:iCs/>
        </w:rPr>
        <w:t>cause</w:t>
      </w:r>
      <w:r>
        <w:rPr>
          <w:i/>
          <w:iCs/>
        </w:rPr>
        <w:t xml:space="preserve"> </w:t>
      </w:r>
      <w:r w:rsidRPr="00106D62">
        <w:rPr>
          <w:i/>
          <w:iCs/>
        </w:rPr>
        <w:t>as</w:t>
      </w:r>
      <w:r>
        <w:rPr>
          <w:i/>
          <w:iCs/>
        </w:rPr>
        <w:t xml:space="preserve"> </w:t>
      </w:r>
      <w:r w:rsidRPr="00106D62">
        <w:rPr>
          <w:i/>
          <w:iCs/>
        </w:rPr>
        <w:t>determined</w:t>
      </w:r>
      <w:r>
        <w:rPr>
          <w:i/>
          <w:iCs/>
        </w:rPr>
        <w:t xml:space="preserve"> </w:t>
      </w:r>
      <w:r w:rsidRPr="00106D62">
        <w:rPr>
          <w:i/>
          <w:iCs/>
        </w:rPr>
        <w:t>by</w:t>
      </w:r>
      <w:r>
        <w:rPr>
          <w:i/>
          <w:iCs/>
        </w:rPr>
        <w:t xml:space="preserve"> </w:t>
      </w:r>
      <w:r w:rsidRPr="00106D62">
        <w:rPr>
          <w:i/>
          <w:iCs/>
        </w:rPr>
        <w:t>the</w:t>
      </w:r>
      <w:r>
        <w:rPr>
          <w:i/>
          <w:iCs/>
        </w:rPr>
        <w:t xml:space="preserve"> </w:t>
      </w:r>
      <w:r w:rsidRPr="00106D62">
        <w:rPr>
          <w:i/>
          <w:iCs/>
        </w:rPr>
        <w:t>Department.</w:t>
      </w:r>
    </w:p>
    <w:p w14:paraId="6690053B" w14:textId="77777777" w:rsidR="00A10BEE" w:rsidRPr="00106D62" w:rsidRDefault="00A10BEE" w:rsidP="00A10BEE">
      <w:pPr>
        <w:pStyle w:val="RT"/>
        <w:rPr>
          <w:i/>
          <w:iCs/>
        </w:rPr>
      </w:pPr>
      <w:r w:rsidRPr="00106D62">
        <w:rPr>
          <w:i/>
          <w:iCs/>
        </w:rPr>
        <w:t>.20</w:t>
      </w:r>
      <w:r>
        <w:rPr>
          <w:i/>
          <w:iCs/>
        </w:rPr>
        <w:t xml:space="preserve"> </w:t>
      </w:r>
      <w:r w:rsidRPr="00106D62">
        <w:rPr>
          <w:i/>
          <w:iCs/>
        </w:rPr>
        <w:t>Agricultural</w:t>
      </w:r>
      <w:r>
        <w:rPr>
          <w:i/>
          <w:iCs/>
        </w:rPr>
        <w:t xml:space="preserve"> </w:t>
      </w:r>
      <w:r w:rsidRPr="00106D62">
        <w:rPr>
          <w:i/>
          <w:iCs/>
        </w:rPr>
        <w:t>Land.</w:t>
      </w:r>
    </w:p>
    <w:p w14:paraId="3E258C63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issue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apply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met:</w:t>
      </w:r>
    </w:p>
    <w:p w14:paraId="418797A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have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registered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soil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conditioner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otherwise</w:t>
      </w:r>
      <w:r>
        <w:rPr>
          <w:i/>
          <w:iCs/>
        </w:rPr>
        <w:t xml:space="preserve"> </w:t>
      </w:r>
      <w:r w:rsidRPr="00EE4DB0">
        <w:rPr>
          <w:i/>
          <w:iCs/>
        </w:rPr>
        <w:t>meets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registered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soil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conditioner;</w:t>
      </w:r>
    </w:p>
    <w:p w14:paraId="09D15B1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nutrient</w:t>
      </w:r>
      <w:r>
        <w:rPr>
          <w:i/>
          <w:iCs/>
        </w:rPr>
        <w:t xml:space="preserve"> </w:t>
      </w:r>
      <w:r w:rsidRPr="00EE4DB0">
        <w:rPr>
          <w:i/>
          <w:iCs/>
        </w:rPr>
        <w:t>management</w:t>
      </w:r>
      <w:r>
        <w:rPr>
          <w:i/>
          <w:iCs/>
        </w:rPr>
        <w:t xml:space="preserve"> </w:t>
      </w:r>
      <w:r w:rsidRPr="00EE4DB0">
        <w:rPr>
          <w:i/>
          <w:iCs/>
        </w:rPr>
        <w:t>plan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prepared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certified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licensed</w:t>
      </w:r>
      <w:r>
        <w:rPr>
          <w:i/>
          <w:iCs/>
        </w:rPr>
        <w:t xml:space="preserve"> </w:t>
      </w:r>
      <w:r w:rsidRPr="00EE4DB0">
        <w:rPr>
          <w:i/>
          <w:iCs/>
        </w:rPr>
        <w:t>nutrient</w:t>
      </w:r>
      <w:r>
        <w:rPr>
          <w:i/>
          <w:iCs/>
        </w:rPr>
        <w:t xml:space="preserve"> </w:t>
      </w:r>
      <w:r w:rsidRPr="00EE4DB0">
        <w:rPr>
          <w:i/>
          <w:iCs/>
        </w:rPr>
        <w:t>management</w:t>
      </w:r>
      <w:r>
        <w:rPr>
          <w:i/>
          <w:iCs/>
        </w:rPr>
        <w:t xml:space="preserve"> </w:t>
      </w:r>
      <w:r w:rsidRPr="00EE4DB0">
        <w:rPr>
          <w:i/>
          <w:iCs/>
        </w:rPr>
        <w:t>consultant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COMAR</w:t>
      </w:r>
      <w:r>
        <w:rPr>
          <w:i/>
          <w:iCs/>
        </w:rPr>
        <w:t xml:space="preserve"> </w:t>
      </w:r>
      <w:r w:rsidRPr="00EE4DB0">
        <w:rPr>
          <w:i/>
          <w:iCs/>
        </w:rPr>
        <w:t>15.20.04,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COMAR</w:t>
      </w:r>
      <w:r>
        <w:rPr>
          <w:i/>
          <w:iCs/>
        </w:rPr>
        <w:t xml:space="preserve"> </w:t>
      </w:r>
      <w:r w:rsidRPr="00EE4DB0">
        <w:rPr>
          <w:i/>
          <w:iCs/>
        </w:rPr>
        <w:t>15.20.07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15.20.08;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3F9FC257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Expected</w:t>
      </w:r>
      <w:r>
        <w:rPr>
          <w:i/>
          <w:iCs/>
        </w:rPr>
        <w:t xml:space="preserve"> </w:t>
      </w:r>
      <w:r w:rsidRPr="00EE4DB0">
        <w:rPr>
          <w:i/>
          <w:iCs/>
        </w:rPr>
        <w:t>crop</w:t>
      </w:r>
      <w:r>
        <w:rPr>
          <w:i/>
          <w:iCs/>
        </w:rPr>
        <w:t xml:space="preserve"> </w:t>
      </w:r>
      <w:r w:rsidRPr="00EE4DB0">
        <w:rPr>
          <w:i/>
          <w:iCs/>
        </w:rPr>
        <w:t>yields</w:t>
      </w:r>
      <w:r>
        <w:rPr>
          <w:i/>
          <w:iCs/>
        </w:rPr>
        <w:t xml:space="preserve"> </w:t>
      </w:r>
      <w:r w:rsidRPr="00EE4DB0">
        <w:rPr>
          <w:i/>
          <w:iCs/>
        </w:rPr>
        <w:t>submitted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part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COMAR</w:t>
      </w:r>
      <w:r>
        <w:rPr>
          <w:i/>
          <w:iCs/>
        </w:rPr>
        <w:t xml:space="preserve"> </w:t>
      </w:r>
      <w:r w:rsidRPr="00EE4DB0">
        <w:rPr>
          <w:i/>
          <w:iCs/>
        </w:rPr>
        <w:t>15.20.08.</w:t>
      </w:r>
    </w:p>
    <w:p w14:paraId="6EEF66A8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restrict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apply</w:t>
      </w:r>
      <w:r>
        <w:rPr>
          <w:i/>
          <w:iCs/>
        </w:rPr>
        <w:t xml:space="preserve"> </w:t>
      </w:r>
      <w:r w:rsidRPr="00EE4DB0">
        <w:rPr>
          <w:i/>
          <w:iCs/>
        </w:rPr>
        <w:t>special</w:t>
      </w:r>
      <w:r>
        <w:rPr>
          <w:i/>
          <w:iCs/>
        </w:rPr>
        <w:t xml:space="preserve"> </w:t>
      </w:r>
      <w:r w:rsidRPr="00EE4DB0">
        <w:rPr>
          <w:i/>
          <w:iCs/>
        </w:rPr>
        <w:t>provisions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fields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adjacent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bordering</w:t>
      </w:r>
      <w:r>
        <w:rPr>
          <w:i/>
          <w:iCs/>
        </w:rPr>
        <w:t xml:space="preserve"> </w:t>
      </w:r>
      <w:r w:rsidRPr="00EE4DB0">
        <w:rPr>
          <w:i/>
          <w:iCs/>
        </w:rPr>
        <w:t>homes,</w:t>
      </w:r>
      <w:r>
        <w:rPr>
          <w:i/>
          <w:iCs/>
        </w:rPr>
        <w:t xml:space="preserve"> </w:t>
      </w:r>
      <w:r w:rsidRPr="00EE4DB0">
        <w:rPr>
          <w:i/>
          <w:iCs/>
        </w:rPr>
        <w:t>schools,</w:t>
      </w:r>
      <w:r>
        <w:rPr>
          <w:i/>
          <w:iCs/>
        </w:rPr>
        <w:t xml:space="preserve"> </w:t>
      </w:r>
      <w:r w:rsidRPr="00EE4DB0">
        <w:rPr>
          <w:i/>
          <w:iCs/>
        </w:rPr>
        <w:t>places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worship,</w:t>
      </w:r>
      <w:r>
        <w:rPr>
          <w:i/>
          <w:iCs/>
        </w:rPr>
        <w:t xml:space="preserve"> </w:t>
      </w:r>
      <w:r w:rsidRPr="00EE4DB0">
        <w:rPr>
          <w:i/>
          <w:iCs/>
        </w:rPr>
        <w:t>hospitals,</w:t>
      </w:r>
      <w:r>
        <w:rPr>
          <w:i/>
          <w:iCs/>
        </w:rPr>
        <w:t xml:space="preserve"> </w:t>
      </w:r>
      <w:r w:rsidRPr="00EE4DB0">
        <w:rPr>
          <w:i/>
          <w:iCs/>
        </w:rPr>
        <w:t>legal</w:t>
      </w:r>
      <w:r>
        <w:rPr>
          <w:i/>
          <w:iCs/>
        </w:rPr>
        <w:t xml:space="preserve"> </w:t>
      </w:r>
      <w:r w:rsidRPr="00EE4DB0">
        <w:rPr>
          <w:i/>
          <w:iCs/>
        </w:rPr>
        <w:t>boundaries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incorporated</w:t>
      </w:r>
      <w:r>
        <w:rPr>
          <w:i/>
          <w:iCs/>
        </w:rPr>
        <w:t xml:space="preserve"> </w:t>
      </w:r>
      <w:r w:rsidRPr="00EE4DB0">
        <w:rPr>
          <w:i/>
          <w:iCs/>
        </w:rPr>
        <w:t>municipalities,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locations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concern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7142402D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applied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only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met:</w:t>
      </w:r>
    </w:p>
    <w:p w14:paraId="15A4F603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§A(1)—(3)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regulation;</w:t>
      </w:r>
    </w:p>
    <w:p w14:paraId="747E87B6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concerning</w:t>
      </w:r>
      <w:r>
        <w:rPr>
          <w:i/>
          <w:iCs/>
        </w:rPr>
        <w:t xml:space="preserve"> </w:t>
      </w:r>
      <w:r w:rsidRPr="00EE4DB0">
        <w:rPr>
          <w:i/>
          <w:iCs/>
        </w:rPr>
        <w:t>minimum</w:t>
      </w:r>
      <w:r>
        <w:rPr>
          <w:i/>
          <w:iCs/>
        </w:rPr>
        <w:t xml:space="preserve"> </w:t>
      </w:r>
      <w:r w:rsidRPr="00EE4DB0">
        <w:rPr>
          <w:i/>
          <w:iCs/>
        </w:rPr>
        <w:t>buffer</w:t>
      </w:r>
      <w:r>
        <w:rPr>
          <w:i/>
          <w:iCs/>
        </w:rPr>
        <w:t xml:space="preserve"> </w:t>
      </w:r>
      <w:r w:rsidRPr="00EE4DB0">
        <w:rPr>
          <w:i/>
          <w:iCs/>
        </w:rPr>
        <w:t>distances,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follows:</w:t>
      </w:r>
    </w:p>
    <w:p w14:paraId="35293AEB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closer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minimum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buffer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distance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feature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concern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identified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Table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§C(2)(b)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unless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establishes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alternate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minimum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buffer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distance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accordance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§C(2)(d)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regulation.</w:t>
      </w:r>
    </w:p>
    <w:p w14:paraId="09C60F22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Table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—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Minimum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Buffer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Distances</w:t>
      </w:r>
    </w:p>
    <w:tbl>
      <w:tblPr>
        <w:tblStyle w:val="TableTheme"/>
        <w:tblW w:w="5000" w:type="pct"/>
        <w:tblLook w:val="04A0" w:firstRow="1" w:lastRow="0" w:firstColumn="1" w:lastColumn="0" w:noHBand="0" w:noVBand="1"/>
      </w:tblPr>
      <w:tblGrid>
        <w:gridCol w:w="4378"/>
        <w:gridCol w:w="4959"/>
        <w:gridCol w:w="13"/>
      </w:tblGrid>
      <w:tr w:rsidR="00A10BEE" w:rsidRPr="0014727C" w14:paraId="6C2C2550" w14:textId="77777777" w:rsidTr="00964DD8">
        <w:trPr>
          <w:trHeight w:val="596"/>
        </w:trPr>
        <w:tc>
          <w:tcPr>
            <w:tcW w:w="2341" w:type="pct"/>
            <w:hideMark/>
          </w:tcPr>
          <w:p w14:paraId="0E3F42F4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Feature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of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Concern</w:t>
            </w:r>
          </w:p>
        </w:tc>
        <w:tc>
          <w:tcPr>
            <w:tcW w:w="2659" w:type="pct"/>
            <w:gridSpan w:val="2"/>
            <w:hideMark/>
          </w:tcPr>
          <w:p w14:paraId="2BF83593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Minimum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Buffer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Distance</w:t>
            </w:r>
          </w:p>
        </w:tc>
      </w:tr>
      <w:tr w:rsidR="00A10BEE" w:rsidRPr="0014727C" w14:paraId="16200F13" w14:textId="77777777" w:rsidTr="00964DD8">
        <w:trPr>
          <w:gridAfter w:val="1"/>
          <w:wAfter w:w="7" w:type="pct"/>
          <w:trHeight w:val="488"/>
        </w:trPr>
        <w:tc>
          <w:tcPr>
            <w:tcW w:w="2341" w:type="pct"/>
            <w:hideMark/>
          </w:tcPr>
          <w:p w14:paraId="74A050E4" w14:textId="77777777" w:rsidR="00A10BEE" w:rsidRPr="0014727C" w:rsidRDefault="00A10BEE" w:rsidP="00964DD8">
            <w:pPr>
              <w:rPr>
                <w:i/>
                <w:iCs/>
              </w:rPr>
            </w:pPr>
          </w:p>
        </w:tc>
        <w:tc>
          <w:tcPr>
            <w:tcW w:w="2652" w:type="pct"/>
            <w:hideMark/>
          </w:tcPr>
          <w:p w14:paraId="454C2B25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Injection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of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FPRs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or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Surface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Application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of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FPRs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with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Incorporation</w:t>
            </w:r>
          </w:p>
        </w:tc>
      </w:tr>
      <w:tr w:rsidR="00A10BEE" w:rsidRPr="0014727C" w14:paraId="0A6AAE35" w14:textId="77777777" w:rsidTr="00964DD8">
        <w:trPr>
          <w:gridAfter w:val="1"/>
          <w:wAfter w:w="7" w:type="pct"/>
          <w:trHeight w:val="320"/>
        </w:trPr>
        <w:tc>
          <w:tcPr>
            <w:tcW w:w="2341" w:type="pct"/>
          </w:tcPr>
          <w:p w14:paraId="66EEFD34" w14:textId="77777777" w:rsidR="00A10BEE" w:rsidRPr="0014727C" w:rsidRDefault="00A10BEE" w:rsidP="00964DD8">
            <w:pPr>
              <w:rPr>
                <w:i/>
                <w:iCs/>
              </w:rPr>
            </w:pPr>
          </w:p>
        </w:tc>
        <w:tc>
          <w:tcPr>
            <w:tcW w:w="2652" w:type="pct"/>
          </w:tcPr>
          <w:p w14:paraId="7974A1A8" w14:textId="77777777" w:rsidR="00A10BEE" w:rsidRPr="0014727C" w:rsidRDefault="00A10BEE" w:rsidP="00964DD8">
            <w:pPr>
              <w:rPr>
                <w:i/>
                <w:iCs/>
              </w:rPr>
            </w:pPr>
          </w:p>
        </w:tc>
      </w:tr>
      <w:tr w:rsidR="00A10BEE" w:rsidRPr="0014727C" w14:paraId="2D820985" w14:textId="77777777" w:rsidTr="00964DD8">
        <w:trPr>
          <w:gridAfter w:val="1"/>
          <w:wAfter w:w="7" w:type="pct"/>
          <w:trHeight w:val="322"/>
        </w:trPr>
        <w:tc>
          <w:tcPr>
            <w:tcW w:w="2341" w:type="pct"/>
            <w:hideMark/>
          </w:tcPr>
          <w:p w14:paraId="39A9EA9D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Bedrock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outcrops</w:t>
            </w:r>
          </w:p>
        </w:tc>
        <w:tc>
          <w:tcPr>
            <w:tcW w:w="2652" w:type="pct"/>
            <w:hideMark/>
          </w:tcPr>
          <w:p w14:paraId="469A6E30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25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feet</w:t>
            </w:r>
          </w:p>
        </w:tc>
      </w:tr>
      <w:tr w:rsidR="00A10BEE" w:rsidRPr="0014727C" w14:paraId="1706305E" w14:textId="77777777" w:rsidTr="00964DD8">
        <w:trPr>
          <w:gridAfter w:val="1"/>
          <w:wAfter w:w="7" w:type="pct"/>
          <w:trHeight w:val="319"/>
        </w:trPr>
        <w:tc>
          <w:tcPr>
            <w:tcW w:w="2341" w:type="pct"/>
            <w:hideMark/>
          </w:tcPr>
          <w:p w14:paraId="70B4043C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Field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ditches</w:t>
            </w:r>
          </w:p>
        </w:tc>
        <w:tc>
          <w:tcPr>
            <w:tcW w:w="2652" w:type="pct"/>
            <w:hideMark/>
          </w:tcPr>
          <w:p w14:paraId="45137898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10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feet</w:t>
            </w:r>
          </w:p>
        </w:tc>
      </w:tr>
      <w:tr w:rsidR="00A10BEE" w:rsidRPr="0014727C" w14:paraId="62A8B95F" w14:textId="77777777" w:rsidTr="00964DD8">
        <w:trPr>
          <w:gridAfter w:val="1"/>
          <w:wAfter w:w="7" w:type="pct"/>
          <w:trHeight w:val="322"/>
        </w:trPr>
        <w:tc>
          <w:tcPr>
            <w:tcW w:w="2341" w:type="pct"/>
            <w:hideMark/>
          </w:tcPr>
          <w:p w14:paraId="637A551F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Incorporated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municipality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boundary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lines</w:t>
            </w:r>
          </w:p>
        </w:tc>
        <w:tc>
          <w:tcPr>
            <w:tcW w:w="2652" w:type="pct"/>
            <w:hideMark/>
          </w:tcPr>
          <w:p w14:paraId="67207155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400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feet</w:t>
            </w:r>
          </w:p>
        </w:tc>
      </w:tr>
      <w:tr w:rsidR="00A10BEE" w:rsidRPr="0014727C" w14:paraId="4D2EB8F1" w14:textId="77777777" w:rsidTr="00964DD8">
        <w:trPr>
          <w:gridAfter w:val="1"/>
          <w:wAfter w:w="7" w:type="pct"/>
          <w:trHeight w:val="319"/>
        </w:trPr>
        <w:tc>
          <w:tcPr>
            <w:tcW w:w="2341" w:type="pct"/>
            <w:hideMark/>
          </w:tcPr>
          <w:p w14:paraId="7DDC5623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Occupied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off-site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dwelling</w:t>
            </w:r>
          </w:p>
        </w:tc>
        <w:tc>
          <w:tcPr>
            <w:tcW w:w="2652" w:type="pct"/>
            <w:hideMark/>
          </w:tcPr>
          <w:p w14:paraId="08E17ABF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100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feet</w:t>
            </w:r>
          </w:p>
        </w:tc>
      </w:tr>
      <w:tr w:rsidR="00A10BEE" w:rsidRPr="0014727C" w14:paraId="7AEE1241" w14:textId="77777777" w:rsidTr="00964DD8">
        <w:trPr>
          <w:gridAfter w:val="1"/>
          <w:wAfter w:w="7" w:type="pct"/>
          <w:trHeight w:val="322"/>
        </w:trPr>
        <w:tc>
          <w:tcPr>
            <w:tcW w:w="2341" w:type="pct"/>
            <w:hideMark/>
          </w:tcPr>
          <w:p w14:paraId="1479E14D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Occupied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on-site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dwelling</w:t>
            </w:r>
          </w:p>
        </w:tc>
        <w:tc>
          <w:tcPr>
            <w:tcW w:w="2652" w:type="pct"/>
            <w:hideMark/>
          </w:tcPr>
          <w:p w14:paraId="22C50218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100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feet</w:t>
            </w:r>
          </w:p>
        </w:tc>
      </w:tr>
      <w:tr w:rsidR="00A10BEE" w:rsidRPr="0014727C" w14:paraId="37E1BB18" w14:textId="77777777" w:rsidTr="00964DD8">
        <w:trPr>
          <w:gridAfter w:val="1"/>
          <w:wAfter w:w="7" w:type="pct"/>
          <w:trHeight w:val="313"/>
        </w:trPr>
        <w:tc>
          <w:tcPr>
            <w:tcW w:w="2341" w:type="pct"/>
            <w:hideMark/>
          </w:tcPr>
          <w:p w14:paraId="1A3F4904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Property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lines</w:t>
            </w:r>
          </w:p>
        </w:tc>
        <w:tc>
          <w:tcPr>
            <w:tcW w:w="2652" w:type="pct"/>
            <w:hideMark/>
          </w:tcPr>
          <w:p w14:paraId="08E0EC9B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25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feet</w:t>
            </w:r>
          </w:p>
        </w:tc>
      </w:tr>
      <w:tr w:rsidR="00A10BEE" w:rsidRPr="0014727C" w14:paraId="10C1F35E" w14:textId="77777777" w:rsidTr="00964DD8">
        <w:trPr>
          <w:gridAfter w:val="1"/>
          <w:wAfter w:w="7" w:type="pct"/>
          <w:trHeight w:val="314"/>
        </w:trPr>
        <w:tc>
          <w:tcPr>
            <w:tcW w:w="2341" w:type="pct"/>
            <w:hideMark/>
          </w:tcPr>
          <w:p w14:paraId="69D357D1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Public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roads</w:t>
            </w:r>
          </w:p>
        </w:tc>
        <w:tc>
          <w:tcPr>
            <w:tcW w:w="2652" w:type="pct"/>
            <w:hideMark/>
          </w:tcPr>
          <w:p w14:paraId="6BDCCD6E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15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feet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from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the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edge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of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the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road</w:t>
            </w:r>
          </w:p>
        </w:tc>
      </w:tr>
      <w:tr w:rsidR="00A10BEE" w:rsidRPr="0014727C" w14:paraId="5A3CBA98" w14:textId="77777777" w:rsidTr="00964DD8">
        <w:trPr>
          <w:gridAfter w:val="1"/>
          <w:wAfter w:w="7" w:type="pct"/>
          <w:trHeight w:val="595"/>
        </w:trPr>
        <w:tc>
          <w:tcPr>
            <w:tcW w:w="2341" w:type="pct"/>
            <w:hideMark/>
          </w:tcPr>
          <w:p w14:paraId="7BA2211B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Surface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waters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unless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Equivalent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Best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Management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Practices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are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installed</w:t>
            </w:r>
          </w:p>
        </w:tc>
        <w:tc>
          <w:tcPr>
            <w:tcW w:w="2652" w:type="pct"/>
            <w:hideMark/>
          </w:tcPr>
          <w:p w14:paraId="15DCFF59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100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feet</w:t>
            </w:r>
          </w:p>
        </w:tc>
      </w:tr>
      <w:tr w:rsidR="00A10BEE" w:rsidRPr="0014727C" w14:paraId="01D4F8F5" w14:textId="77777777" w:rsidTr="00964DD8">
        <w:trPr>
          <w:gridAfter w:val="1"/>
          <w:wAfter w:w="7" w:type="pct"/>
          <w:trHeight w:val="319"/>
        </w:trPr>
        <w:tc>
          <w:tcPr>
            <w:tcW w:w="2341" w:type="pct"/>
            <w:hideMark/>
          </w:tcPr>
          <w:p w14:paraId="66CF3B13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Wells,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14727C">
              <w:rPr>
                <w:i/>
                <w:iCs/>
              </w:rPr>
              <w:t>nonpotable</w:t>
            </w:r>
            <w:proofErr w:type="spellEnd"/>
          </w:p>
        </w:tc>
        <w:tc>
          <w:tcPr>
            <w:tcW w:w="2652" w:type="pct"/>
            <w:hideMark/>
          </w:tcPr>
          <w:p w14:paraId="371A2A49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25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feet</w:t>
            </w:r>
          </w:p>
        </w:tc>
      </w:tr>
      <w:tr w:rsidR="00A10BEE" w:rsidRPr="0014727C" w14:paraId="7A9D4BE1" w14:textId="77777777" w:rsidTr="00964DD8">
        <w:trPr>
          <w:gridAfter w:val="1"/>
          <w:wAfter w:w="7" w:type="pct"/>
          <w:trHeight w:val="320"/>
        </w:trPr>
        <w:tc>
          <w:tcPr>
            <w:tcW w:w="2341" w:type="pct"/>
            <w:hideMark/>
          </w:tcPr>
          <w:p w14:paraId="625F7896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Wells,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potable</w:t>
            </w:r>
          </w:p>
        </w:tc>
        <w:tc>
          <w:tcPr>
            <w:tcW w:w="2652" w:type="pct"/>
            <w:hideMark/>
          </w:tcPr>
          <w:p w14:paraId="03A20B6F" w14:textId="77777777" w:rsidR="00A10BEE" w:rsidRPr="0014727C" w:rsidRDefault="00A10BEE" w:rsidP="00964DD8">
            <w:pPr>
              <w:rPr>
                <w:i/>
                <w:iCs/>
              </w:rPr>
            </w:pPr>
            <w:r w:rsidRPr="0014727C">
              <w:rPr>
                <w:i/>
                <w:iCs/>
              </w:rPr>
              <w:t>100</w:t>
            </w:r>
            <w:r>
              <w:rPr>
                <w:i/>
                <w:iCs/>
              </w:rPr>
              <w:t xml:space="preserve"> </w:t>
            </w:r>
            <w:r w:rsidRPr="0014727C">
              <w:rPr>
                <w:i/>
                <w:iCs/>
              </w:rPr>
              <w:t>feet</w:t>
            </w:r>
          </w:p>
        </w:tc>
      </w:tr>
    </w:tbl>
    <w:p w14:paraId="7F74FD88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agricultural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located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critical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identified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Critical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Commission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Chesapeake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Atlantic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Coastal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Bays,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residuals:</w:t>
      </w:r>
    </w:p>
    <w:p w14:paraId="462F41EB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lastRenderedPageBreak/>
        <w:t>(</w:t>
      </w:r>
      <w:proofErr w:type="spellStart"/>
      <w:r w:rsidRPr="00EE4DB0">
        <w:rPr>
          <w:i/>
          <w:iCs/>
          <w:color w:val="000000"/>
          <w:szCs w:val="18"/>
        </w:rPr>
        <w:t>i</w:t>
      </w:r>
      <w:proofErr w:type="spellEnd"/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100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feet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High-Water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Line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tidal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waters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landward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edge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tidal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wetlands;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1E00A36C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(ii)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only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subsurface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injected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incorporated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between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101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1,000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feet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High-Water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Line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tidal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waters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landward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edge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tidal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wetlands;</w:t>
      </w:r>
    </w:p>
    <w:p w14:paraId="198A31EA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(d)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Except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otherwise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prohibited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law,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modify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minimum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buffer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distances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established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§C(2)(b)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follows:</w:t>
      </w:r>
    </w:p>
    <w:p w14:paraId="65A9A304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</w:t>
      </w:r>
      <w:proofErr w:type="spellStart"/>
      <w:r w:rsidRPr="00EE4DB0">
        <w:rPr>
          <w:i/>
          <w:iCs/>
          <w:color w:val="000000"/>
          <w:szCs w:val="18"/>
        </w:rPr>
        <w:t>i</w:t>
      </w:r>
      <w:proofErr w:type="spellEnd"/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increase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decrease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minimum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buffer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distance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associated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feature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concern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identified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Table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§C(2)(b)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regulation;</w:t>
      </w:r>
    </w:p>
    <w:p w14:paraId="37DFB575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(ii)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establish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minimum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buffer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distances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features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concern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identified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Table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§C(2)(b)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such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particular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categories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use;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1C411DA7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(iii)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modifying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minimum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buffer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distances,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consider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rate,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adjacent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use,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slopes,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vegetated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filter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strip,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type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condition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surrounding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bodies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water,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factor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considered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relevant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Department;</w:t>
      </w:r>
    </w:p>
    <w:p w14:paraId="091B427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concerning</w:t>
      </w:r>
      <w:r>
        <w:rPr>
          <w:i/>
          <w:iCs/>
        </w:rPr>
        <w:t xml:space="preserve"> </w:t>
      </w:r>
      <w:r w:rsidRPr="00EE4DB0">
        <w:rPr>
          <w:i/>
          <w:iCs/>
        </w:rPr>
        <w:t>slope,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follows:</w:t>
      </w:r>
    </w:p>
    <w:p w14:paraId="75D1D546" w14:textId="77777777" w:rsidR="00A10BEE" w:rsidRPr="00EE4DB0" w:rsidRDefault="00A10BEE" w:rsidP="00A10BEE">
      <w:pPr>
        <w:pStyle w:val="P3"/>
        <w:tabs>
          <w:tab w:val="left" w:pos="5940"/>
        </w:tabs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Unless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modified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accordance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§C(4)(b)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following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requirements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concerning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slope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shall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met:</w:t>
      </w:r>
    </w:p>
    <w:p w14:paraId="0DEFDCE9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</w:t>
      </w:r>
      <w:proofErr w:type="spellStart"/>
      <w:r w:rsidRPr="00EE4DB0">
        <w:rPr>
          <w:i/>
          <w:iCs/>
          <w:color w:val="000000"/>
          <w:szCs w:val="18"/>
        </w:rPr>
        <w:t>i</w:t>
      </w:r>
      <w:proofErr w:type="spellEnd"/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slope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greater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15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percent;</w:t>
      </w:r>
    </w:p>
    <w:p w14:paraId="45FAA17F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(ii)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Liquid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which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surface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slope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greater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6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percent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shall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accordance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COMAR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15.20.08;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3B127096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(iii)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subsurface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injected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slope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up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15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percent;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4D75F01A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limits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§C(3)(a)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modified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but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only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determines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sediment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erosion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controls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features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site,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both,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sufficient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protect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public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health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environment;</w:t>
      </w:r>
    </w:p>
    <w:p w14:paraId="4088E578" w14:textId="77777777" w:rsidR="00A10BEE" w:rsidRDefault="00A10BEE" w:rsidP="00A10BEE">
      <w:pPr>
        <w:pStyle w:val="P2"/>
        <w:rPr>
          <w:i/>
          <w:iCs/>
          <w:szCs w:val="18"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applied</w:t>
      </w:r>
      <w:r>
        <w:rPr>
          <w:i/>
          <w:iCs/>
        </w:rPr>
        <w:t xml:space="preserve"> </w:t>
      </w:r>
      <w:r w:rsidRPr="00EE4DB0">
        <w:rPr>
          <w:i/>
          <w:iCs/>
        </w:rPr>
        <w:t>when:</w:t>
      </w:r>
    </w:p>
    <w:p w14:paraId="5ED80622" w14:textId="77777777" w:rsidR="00A10BEE" w:rsidRPr="00162B07" w:rsidRDefault="00A10BEE" w:rsidP="00A10BEE">
      <w:pPr>
        <w:pStyle w:val="P3"/>
        <w:rPr>
          <w:i/>
          <w:iCs/>
        </w:rPr>
      </w:pPr>
      <w:r w:rsidRPr="00162B07">
        <w:rPr>
          <w:i/>
          <w:iCs/>
        </w:rPr>
        <w:t>(a)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soil</w:t>
      </w:r>
      <w:r>
        <w:rPr>
          <w:i/>
          <w:iCs/>
        </w:rPr>
        <w:t xml:space="preserve"> </w:t>
      </w:r>
      <w:r w:rsidRPr="00162B07">
        <w:rPr>
          <w:i/>
          <w:iCs/>
        </w:rPr>
        <w:t>is</w:t>
      </w:r>
      <w:r>
        <w:rPr>
          <w:i/>
          <w:iCs/>
        </w:rPr>
        <w:t xml:space="preserve"> </w:t>
      </w:r>
      <w:r w:rsidRPr="00162B07">
        <w:rPr>
          <w:i/>
          <w:iCs/>
        </w:rPr>
        <w:t>saturated;</w:t>
      </w:r>
    </w:p>
    <w:p w14:paraId="20702284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ground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flooded,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ponded,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frozen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covered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snow;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</w:p>
    <w:p w14:paraId="08E8E578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Weather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conditions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prevent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compliance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incorporate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soil;</w:t>
      </w:r>
    </w:p>
    <w:p w14:paraId="69B7D2F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(5)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timing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COMAR</w:t>
      </w:r>
      <w:r>
        <w:rPr>
          <w:i/>
          <w:iCs/>
        </w:rPr>
        <w:t xml:space="preserve"> </w:t>
      </w:r>
      <w:r w:rsidRPr="00EE4DB0">
        <w:rPr>
          <w:i/>
          <w:iCs/>
        </w:rPr>
        <w:t>15.20.08;</w:t>
      </w:r>
    </w:p>
    <w:p w14:paraId="4C24DAD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(6)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applied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manner</w:t>
      </w:r>
      <w:r>
        <w:rPr>
          <w:i/>
          <w:iCs/>
        </w:rPr>
        <w:t xml:space="preserve"> </w:t>
      </w:r>
      <w:r w:rsidRPr="00EE4DB0">
        <w:rPr>
          <w:i/>
          <w:iCs/>
        </w:rPr>
        <w:t>approved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using</w:t>
      </w:r>
      <w:r>
        <w:rPr>
          <w:i/>
          <w:iCs/>
        </w:rPr>
        <w:t xml:space="preserve"> </w:t>
      </w:r>
      <w:r w:rsidRPr="00EE4DB0">
        <w:rPr>
          <w:i/>
          <w:iCs/>
        </w:rPr>
        <w:t>conventional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equipment,</w:t>
      </w:r>
      <w:r>
        <w:rPr>
          <w:i/>
          <w:iCs/>
        </w:rPr>
        <w:t xml:space="preserve"> </w:t>
      </w:r>
      <w:r w:rsidRPr="00EE4DB0">
        <w:rPr>
          <w:i/>
          <w:iCs/>
        </w:rPr>
        <w:t>such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manure</w:t>
      </w:r>
      <w:r>
        <w:rPr>
          <w:i/>
          <w:iCs/>
        </w:rPr>
        <w:t xml:space="preserve"> </w:t>
      </w:r>
      <w:r w:rsidRPr="00EE4DB0">
        <w:rPr>
          <w:i/>
          <w:iCs/>
        </w:rPr>
        <w:t>spreaders,</w:t>
      </w:r>
      <w:r>
        <w:rPr>
          <w:i/>
          <w:iCs/>
        </w:rPr>
        <w:t xml:space="preserve"> </w:t>
      </w:r>
      <w:r w:rsidRPr="00EE4DB0">
        <w:rPr>
          <w:i/>
          <w:iCs/>
        </w:rPr>
        <w:t>spray</w:t>
      </w:r>
      <w:r>
        <w:rPr>
          <w:i/>
          <w:iCs/>
        </w:rPr>
        <w:t xml:space="preserve"> </w:t>
      </w:r>
      <w:r w:rsidRPr="00EE4DB0">
        <w:rPr>
          <w:i/>
          <w:iCs/>
        </w:rPr>
        <w:t>equipment,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applicators,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equipment</w:t>
      </w:r>
      <w:r>
        <w:rPr>
          <w:i/>
          <w:iCs/>
        </w:rPr>
        <w:t xml:space="preserve"> </w:t>
      </w:r>
      <w:r w:rsidRPr="00EE4DB0">
        <w:rPr>
          <w:i/>
          <w:iCs/>
        </w:rPr>
        <w:t>specifically</w:t>
      </w:r>
      <w:r>
        <w:rPr>
          <w:i/>
          <w:iCs/>
        </w:rPr>
        <w:t xml:space="preserve"> </w:t>
      </w:r>
      <w:r w:rsidRPr="00EE4DB0">
        <w:rPr>
          <w:i/>
          <w:iCs/>
        </w:rPr>
        <w:t>designed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land,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conventional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equipment</w:t>
      </w:r>
      <w:r>
        <w:rPr>
          <w:i/>
          <w:iCs/>
        </w:rPr>
        <w:t xml:space="preserve"> </w:t>
      </w:r>
      <w:r w:rsidRPr="00EE4DB0">
        <w:rPr>
          <w:i/>
          <w:iCs/>
        </w:rPr>
        <w:t>used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calibrated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manufacturer’s</w:t>
      </w:r>
      <w:r>
        <w:rPr>
          <w:i/>
          <w:iCs/>
        </w:rPr>
        <w:t xml:space="preserve"> </w:t>
      </w:r>
      <w:r w:rsidRPr="00EE4DB0">
        <w:rPr>
          <w:i/>
          <w:iCs/>
        </w:rPr>
        <w:t>recommendations</w:t>
      </w:r>
      <w:r>
        <w:rPr>
          <w:i/>
          <w:iCs/>
        </w:rPr>
        <w:t xml:space="preserve"> </w:t>
      </w:r>
      <w:r w:rsidRPr="00EE4DB0">
        <w:rPr>
          <w:i/>
          <w:iCs/>
        </w:rPr>
        <w:t>before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begins;</w:t>
      </w:r>
    </w:p>
    <w:p w14:paraId="3CEC6224" w14:textId="77777777" w:rsidR="00A10BEE" w:rsidRPr="00EE4DB0" w:rsidRDefault="00A10BEE" w:rsidP="00A10BEE">
      <w:pPr>
        <w:pStyle w:val="P2"/>
        <w:rPr>
          <w:i/>
          <w:iCs/>
        </w:rPr>
      </w:pPr>
      <w:bookmarkStart w:id="29" w:name="_Hlk168232177"/>
      <w:r w:rsidRPr="00EE4DB0">
        <w:rPr>
          <w:i/>
          <w:iCs/>
        </w:rPr>
        <w:t>(7)Food</w:t>
      </w:r>
      <w:r>
        <w:rPr>
          <w:i/>
          <w:iCs/>
        </w:rPr>
        <w:t xml:space="preserve"> </w:t>
      </w:r>
      <w:r w:rsidRPr="00EE4DB0">
        <w:rPr>
          <w:i/>
          <w:iCs/>
        </w:rPr>
        <w:t>crops</w:t>
      </w:r>
      <w:r>
        <w:rPr>
          <w:i/>
          <w:iCs/>
        </w:rPr>
        <w:t xml:space="preserve"> </w:t>
      </w:r>
      <w:r w:rsidRPr="00EE4DB0">
        <w:rPr>
          <w:i/>
          <w:iCs/>
        </w:rPr>
        <w:t>harvested</w:t>
      </w:r>
      <w:r>
        <w:rPr>
          <w:i/>
          <w:iCs/>
        </w:rPr>
        <w:t xml:space="preserve"> </w:t>
      </w:r>
      <w:r w:rsidRPr="00EE4DB0">
        <w:rPr>
          <w:i/>
          <w:iCs/>
        </w:rPr>
        <w:t>off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sites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meet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produce</w:t>
      </w:r>
      <w:r>
        <w:rPr>
          <w:i/>
          <w:iCs/>
        </w:rPr>
        <w:t xml:space="preserve"> </w:t>
      </w:r>
      <w:r w:rsidRPr="00EE4DB0">
        <w:rPr>
          <w:i/>
          <w:iCs/>
        </w:rPr>
        <w:t>safety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bookmarkEnd w:id="29"/>
    </w:p>
    <w:p w14:paraId="537DD877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(8)</w:t>
      </w:r>
      <w:r>
        <w:rPr>
          <w:i/>
          <w:iCs/>
        </w:rPr>
        <w:t xml:space="preserve"> </w:t>
      </w:r>
      <w:r w:rsidRPr="00EE4DB0">
        <w:rPr>
          <w:i/>
          <w:iCs/>
        </w:rPr>
        <w:t>Trucks,</w:t>
      </w:r>
      <w:r>
        <w:rPr>
          <w:i/>
          <w:iCs/>
        </w:rPr>
        <w:t xml:space="preserve"> </w:t>
      </w:r>
      <w:r w:rsidRPr="00EE4DB0">
        <w:rPr>
          <w:i/>
          <w:iCs/>
        </w:rPr>
        <w:t>tractors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equipment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cleaned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otherwise</w:t>
      </w:r>
      <w:r>
        <w:rPr>
          <w:i/>
          <w:iCs/>
        </w:rPr>
        <w:t xml:space="preserve"> </w:t>
      </w:r>
      <w:r w:rsidRPr="00EE4DB0">
        <w:rPr>
          <w:i/>
          <w:iCs/>
        </w:rPr>
        <w:t>addressed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prevent</w:t>
      </w:r>
      <w:r>
        <w:rPr>
          <w:i/>
          <w:iCs/>
        </w:rPr>
        <w:t xml:space="preserve"> </w:t>
      </w:r>
      <w:r w:rsidRPr="00EE4DB0">
        <w:rPr>
          <w:i/>
          <w:iCs/>
        </w:rPr>
        <w:t>drag-out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soil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onto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roads.</w:t>
      </w:r>
    </w:p>
    <w:p w14:paraId="1DE641D2" w14:textId="77777777" w:rsidR="00A10BEE" w:rsidRPr="00162B07" w:rsidRDefault="00A10BEE" w:rsidP="00A10BEE">
      <w:pPr>
        <w:pStyle w:val="RT"/>
        <w:rPr>
          <w:i/>
          <w:iCs/>
        </w:rPr>
      </w:pPr>
      <w:r w:rsidRPr="00162B07">
        <w:rPr>
          <w:i/>
          <w:iCs/>
        </w:rPr>
        <w:t>.21</w:t>
      </w:r>
      <w:r>
        <w:rPr>
          <w:i/>
          <w:iCs/>
        </w:rPr>
        <w:t xml:space="preserve"> </w:t>
      </w:r>
      <w:r w:rsidRPr="00162B07">
        <w:rPr>
          <w:i/>
          <w:iCs/>
        </w:rPr>
        <w:t>Agricultural</w:t>
      </w:r>
      <w:r>
        <w:rPr>
          <w:i/>
          <w:iCs/>
        </w:rPr>
        <w:t xml:space="preserve"> </w:t>
      </w:r>
      <w:r w:rsidRPr="00162B07">
        <w:rPr>
          <w:i/>
          <w:iCs/>
        </w:rPr>
        <w:t>Land</w:t>
      </w:r>
      <w:r>
        <w:rPr>
          <w:i/>
          <w:iCs/>
        </w:rPr>
        <w:t xml:space="preserve"> </w:t>
      </w:r>
      <w:r w:rsidRPr="00162B07">
        <w:rPr>
          <w:i/>
          <w:iCs/>
        </w:rPr>
        <w:t>—</w:t>
      </w:r>
      <w:r>
        <w:rPr>
          <w:i/>
          <w:iCs/>
        </w:rPr>
        <w:t xml:space="preserve"> </w:t>
      </w:r>
      <w:r w:rsidRPr="00162B07">
        <w:rPr>
          <w:i/>
          <w:iCs/>
        </w:rPr>
        <w:t>Permit</w:t>
      </w:r>
      <w:r>
        <w:rPr>
          <w:i/>
          <w:iCs/>
        </w:rPr>
        <w:t xml:space="preserve"> </w:t>
      </w:r>
      <w:r w:rsidRPr="00162B07">
        <w:rPr>
          <w:i/>
          <w:iCs/>
        </w:rPr>
        <w:t>Application</w:t>
      </w:r>
      <w:r>
        <w:rPr>
          <w:i/>
          <w:iCs/>
        </w:rPr>
        <w:t xml:space="preserve"> </w:t>
      </w:r>
      <w:r w:rsidRPr="00162B07">
        <w:rPr>
          <w:i/>
          <w:iCs/>
        </w:rPr>
        <w:t>Requirements.</w:t>
      </w:r>
    </w:p>
    <w:p w14:paraId="2577E10B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applying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separate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where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applied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(e.g.,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USDA</w:t>
      </w:r>
      <w:r>
        <w:rPr>
          <w:i/>
          <w:iCs/>
        </w:rPr>
        <w:t xml:space="preserve"> </w:t>
      </w:r>
      <w:r w:rsidRPr="00EE4DB0">
        <w:rPr>
          <w:i/>
          <w:iCs/>
        </w:rPr>
        <w:t>Farm</w:t>
      </w:r>
      <w:r>
        <w:rPr>
          <w:i/>
          <w:iCs/>
        </w:rPr>
        <w:t xml:space="preserve"> </w:t>
      </w:r>
      <w:r w:rsidRPr="00EE4DB0">
        <w:rPr>
          <w:i/>
          <w:iCs/>
        </w:rPr>
        <w:t>Service</w:t>
      </w:r>
      <w:r>
        <w:rPr>
          <w:i/>
          <w:iCs/>
        </w:rPr>
        <w:t xml:space="preserve"> </w:t>
      </w:r>
      <w:r w:rsidRPr="00EE4DB0">
        <w:rPr>
          <w:i/>
          <w:iCs/>
        </w:rPr>
        <w:t>Agency</w:t>
      </w:r>
      <w:r>
        <w:rPr>
          <w:i/>
          <w:iCs/>
        </w:rPr>
        <w:t xml:space="preserve"> </w:t>
      </w:r>
      <w:r w:rsidRPr="00EE4DB0">
        <w:rPr>
          <w:i/>
          <w:iCs/>
        </w:rPr>
        <w:t>farm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tract</w:t>
      </w:r>
      <w:r>
        <w:rPr>
          <w:i/>
          <w:iCs/>
        </w:rPr>
        <w:t xml:space="preserve"> </w:t>
      </w:r>
      <w:r w:rsidRPr="00EE4DB0">
        <w:rPr>
          <w:i/>
          <w:iCs/>
        </w:rPr>
        <w:t>number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operation).</w:t>
      </w:r>
    </w:p>
    <w:p w14:paraId="03012EFA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copies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also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provisions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.10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chapter.</w:t>
      </w:r>
    </w:p>
    <w:p w14:paraId="5F73E756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apply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include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copies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forms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signed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dated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more</w:t>
      </w:r>
      <w:r>
        <w:rPr>
          <w:i/>
          <w:iCs/>
        </w:rPr>
        <w:t xml:space="preserve"> </w:t>
      </w:r>
      <w:r w:rsidRPr="00EE4DB0">
        <w:rPr>
          <w:i/>
          <w:iCs/>
        </w:rPr>
        <w:t>than</w:t>
      </w:r>
      <w:r>
        <w:rPr>
          <w:i/>
          <w:iCs/>
        </w:rPr>
        <w:t xml:space="preserve"> </w:t>
      </w:r>
      <w:r w:rsidRPr="00EE4DB0">
        <w:rPr>
          <w:i/>
          <w:iCs/>
        </w:rPr>
        <w:t>6</w:t>
      </w:r>
      <w:r>
        <w:rPr>
          <w:i/>
          <w:iCs/>
        </w:rPr>
        <w:t xml:space="preserve"> </w:t>
      </w:r>
      <w:r w:rsidRPr="00EE4DB0">
        <w:rPr>
          <w:i/>
          <w:iCs/>
        </w:rPr>
        <w:t>months</w:t>
      </w:r>
      <w:r>
        <w:rPr>
          <w:i/>
          <w:iCs/>
        </w:rPr>
        <w:t xml:space="preserve"> </w:t>
      </w:r>
      <w:r w:rsidRPr="00EE4DB0">
        <w:rPr>
          <w:i/>
          <w:iCs/>
        </w:rPr>
        <w:t>before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receipt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Department:</w:t>
      </w:r>
    </w:p>
    <w:p w14:paraId="7C7EC920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owner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where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applied,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written</w:t>
      </w:r>
      <w:r>
        <w:rPr>
          <w:i/>
          <w:iCs/>
        </w:rPr>
        <w:t xml:space="preserve"> </w:t>
      </w:r>
      <w:r w:rsidRPr="00EE4DB0">
        <w:rPr>
          <w:i/>
          <w:iCs/>
        </w:rPr>
        <w:t>consent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owner</w:t>
      </w:r>
      <w:r>
        <w:rPr>
          <w:i/>
          <w:iCs/>
        </w:rPr>
        <w:t xml:space="preserve"> </w:t>
      </w:r>
      <w:r w:rsidRPr="00EE4DB0">
        <w:rPr>
          <w:i/>
          <w:iCs/>
        </w:rPr>
        <w:t>(which</w:t>
      </w:r>
      <w:r>
        <w:rPr>
          <w:i/>
          <w:iCs/>
        </w:rPr>
        <w:t xml:space="preserve"> </w:t>
      </w:r>
      <w:r w:rsidRPr="00EE4DB0">
        <w:rPr>
          <w:i/>
          <w:iCs/>
        </w:rPr>
        <w:t>consent,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owner</w:t>
      </w:r>
      <w:r>
        <w:rPr>
          <w:i/>
          <w:iCs/>
        </w:rPr>
        <w:t xml:space="preserve"> </w:t>
      </w:r>
      <w:r w:rsidRPr="00EE4DB0">
        <w:rPr>
          <w:i/>
          <w:iCs/>
        </w:rPr>
        <w:t>agrees,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valid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two-year</w:t>
      </w:r>
      <w:r>
        <w:rPr>
          <w:i/>
          <w:iCs/>
        </w:rPr>
        <w:t xml:space="preserve"> </w:t>
      </w:r>
      <w:r w:rsidRPr="00EE4DB0">
        <w:rPr>
          <w:i/>
          <w:iCs/>
        </w:rPr>
        <w:t>period);</w:t>
      </w:r>
    </w:p>
    <w:p w14:paraId="26F6BD46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signed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farmer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operator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where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applied;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62C7E897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D.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apply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include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copies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information:</w:t>
      </w:r>
    </w:p>
    <w:p w14:paraId="2A32D19B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sources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types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applied,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treatment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received,</w:t>
      </w:r>
      <w:r>
        <w:rPr>
          <w:i/>
          <w:iCs/>
        </w:rPr>
        <w:t xml:space="preserve"> </w:t>
      </w:r>
      <w:r w:rsidRPr="00EE4DB0">
        <w:rPr>
          <w:i/>
          <w:iCs/>
        </w:rPr>
        <w:t>such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anaerobic</w:t>
      </w:r>
      <w:r>
        <w:rPr>
          <w:i/>
          <w:iCs/>
        </w:rPr>
        <w:t xml:space="preserve"> </w:t>
      </w:r>
      <w:r w:rsidRPr="00EE4DB0">
        <w:rPr>
          <w:i/>
          <w:iCs/>
        </w:rPr>
        <w:t>digestion,</w:t>
      </w:r>
      <w:r>
        <w:rPr>
          <w:i/>
          <w:iCs/>
        </w:rPr>
        <w:t xml:space="preserve"> </w:t>
      </w:r>
      <w:r w:rsidRPr="00EE4DB0">
        <w:rPr>
          <w:i/>
          <w:iCs/>
        </w:rPr>
        <w:t>aerobic</w:t>
      </w:r>
      <w:r>
        <w:rPr>
          <w:i/>
          <w:iCs/>
        </w:rPr>
        <w:t xml:space="preserve"> </w:t>
      </w:r>
      <w:r w:rsidRPr="00EE4DB0">
        <w:rPr>
          <w:i/>
          <w:iCs/>
        </w:rPr>
        <w:t>digestion,</w:t>
      </w:r>
      <w:r>
        <w:rPr>
          <w:i/>
          <w:iCs/>
        </w:rPr>
        <w:t xml:space="preserve"> </w:t>
      </w:r>
      <w:r w:rsidRPr="00EE4DB0">
        <w:rPr>
          <w:i/>
          <w:iCs/>
        </w:rPr>
        <w:t>dissolved</w:t>
      </w:r>
      <w:r>
        <w:rPr>
          <w:i/>
          <w:iCs/>
        </w:rPr>
        <w:t xml:space="preserve"> </w:t>
      </w:r>
      <w:r w:rsidRPr="00EE4DB0">
        <w:rPr>
          <w:i/>
          <w:iCs/>
        </w:rPr>
        <w:t>air</w:t>
      </w:r>
      <w:r>
        <w:rPr>
          <w:i/>
          <w:iCs/>
        </w:rPr>
        <w:t xml:space="preserve"> </w:t>
      </w:r>
      <w:r w:rsidRPr="00EE4DB0">
        <w:rPr>
          <w:i/>
          <w:iCs/>
        </w:rPr>
        <w:t>flotation,</w:t>
      </w:r>
      <w:r>
        <w:rPr>
          <w:i/>
          <w:iCs/>
        </w:rPr>
        <w:t xml:space="preserve"> </w:t>
      </w:r>
      <w:r w:rsidRPr="00EE4DB0">
        <w:rPr>
          <w:i/>
          <w:iCs/>
        </w:rPr>
        <w:t>composting,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dewatering;</w:t>
      </w:r>
    </w:p>
    <w:p w14:paraId="7A9FFE9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current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plan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includes:</w:t>
      </w:r>
    </w:p>
    <w:p w14:paraId="66F724DF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(a)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location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property</w:t>
      </w:r>
      <w:r>
        <w:rPr>
          <w:i/>
          <w:iCs/>
        </w:rPr>
        <w:t xml:space="preserve"> </w:t>
      </w:r>
      <w:r w:rsidRPr="00EE4DB0">
        <w:rPr>
          <w:i/>
          <w:iCs/>
        </w:rPr>
        <w:t>boundary</w:t>
      </w:r>
      <w:r>
        <w:rPr>
          <w:i/>
          <w:iCs/>
        </w:rPr>
        <w:t xml:space="preserve"> </w:t>
      </w:r>
      <w:r w:rsidRPr="00EE4DB0">
        <w:rPr>
          <w:i/>
          <w:iCs/>
        </w:rPr>
        <w:t>lines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field</w:t>
      </w:r>
      <w:r>
        <w:rPr>
          <w:i/>
          <w:iCs/>
        </w:rPr>
        <w:t xml:space="preserve"> </w:t>
      </w:r>
      <w:r w:rsidRPr="00EE4DB0">
        <w:rPr>
          <w:i/>
          <w:iCs/>
        </w:rPr>
        <w:t>boundaries;</w:t>
      </w:r>
    </w:p>
    <w:p w14:paraId="324E716E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(b)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exact</w:t>
      </w:r>
      <w:r>
        <w:rPr>
          <w:i/>
          <w:iCs/>
        </w:rPr>
        <w:t xml:space="preserve"> </w:t>
      </w:r>
      <w:r w:rsidRPr="00EE4DB0">
        <w:rPr>
          <w:i/>
          <w:iCs/>
        </w:rPr>
        <w:t>acreage</w:t>
      </w:r>
      <w:r>
        <w:rPr>
          <w:i/>
          <w:iCs/>
        </w:rPr>
        <w:t xml:space="preserve"> </w:t>
      </w:r>
      <w:r w:rsidRPr="00EE4DB0">
        <w:rPr>
          <w:i/>
          <w:iCs/>
        </w:rPr>
        <w:t>where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applied;</w:t>
      </w:r>
    </w:p>
    <w:p w14:paraId="06624A74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(c)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location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buffer</w:t>
      </w:r>
      <w:r>
        <w:rPr>
          <w:i/>
          <w:iCs/>
        </w:rPr>
        <w:t xml:space="preserve"> </w:t>
      </w:r>
      <w:r w:rsidRPr="00EE4DB0">
        <w:rPr>
          <w:i/>
          <w:iCs/>
        </w:rPr>
        <w:t>distances;</w:t>
      </w:r>
    </w:p>
    <w:p w14:paraId="03CEEE2E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(d)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location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residences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buildings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within</w:t>
      </w:r>
      <w:r>
        <w:rPr>
          <w:i/>
          <w:iCs/>
        </w:rPr>
        <w:t xml:space="preserve"> </w:t>
      </w:r>
      <w:r w:rsidRPr="00EE4DB0">
        <w:rPr>
          <w:i/>
          <w:iCs/>
        </w:rPr>
        <w:t>1/2</w:t>
      </w:r>
      <w:r>
        <w:rPr>
          <w:i/>
          <w:iCs/>
        </w:rPr>
        <w:t xml:space="preserve"> </w:t>
      </w:r>
      <w:r w:rsidRPr="00EE4DB0">
        <w:rPr>
          <w:i/>
          <w:iCs/>
        </w:rPr>
        <w:t>mile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site;</w:t>
      </w:r>
    </w:p>
    <w:p w14:paraId="34940A5E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lastRenderedPageBreak/>
        <w:t>(e)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inventory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domestic,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municipal</w:t>
      </w:r>
      <w:r>
        <w:rPr>
          <w:i/>
          <w:iCs/>
        </w:rPr>
        <w:t xml:space="preserve"> </w:t>
      </w:r>
      <w:r w:rsidRPr="00EE4DB0">
        <w:rPr>
          <w:i/>
          <w:iCs/>
        </w:rPr>
        <w:t>wells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within</w:t>
      </w:r>
      <w:r>
        <w:rPr>
          <w:i/>
          <w:iCs/>
        </w:rPr>
        <w:t xml:space="preserve"> </w:t>
      </w:r>
      <w:r w:rsidRPr="00EE4DB0">
        <w:rPr>
          <w:i/>
          <w:iCs/>
        </w:rPr>
        <w:t>1/2</w:t>
      </w:r>
      <w:r>
        <w:rPr>
          <w:i/>
          <w:iCs/>
        </w:rPr>
        <w:t xml:space="preserve"> </w:t>
      </w:r>
      <w:r w:rsidRPr="00EE4DB0">
        <w:rPr>
          <w:i/>
          <w:iCs/>
        </w:rPr>
        <w:t>mile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property</w:t>
      </w:r>
      <w:r>
        <w:rPr>
          <w:i/>
          <w:iCs/>
        </w:rPr>
        <w:t xml:space="preserve"> </w:t>
      </w:r>
      <w:r w:rsidRPr="00EE4DB0">
        <w:rPr>
          <w:i/>
          <w:iCs/>
        </w:rPr>
        <w:t>boundary</w:t>
      </w:r>
      <w:r>
        <w:rPr>
          <w:i/>
          <w:iCs/>
        </w:rPr>
        <w:t xml:space="preserve"> </w:t>
      </w:r>
      <w:r w:rsidRPr="00EE4DB0">
        <w:rPr>
          <w:i/>
          <w:iCs/>
        </w:rPr>
        <w:t>lines,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water</w:t>
      </w:r>
      <w:r>
        <w:rPr>
          <w:i/>
          <w:iCs/>
        </w:rPr>
        <w:t xml:space="preserve"> </w:t>
      </w:r>
      <w:r w:rsidRPr="00EE4DB0">
        <w:rPr>
          <w:i/>
          <w:iCs/>
        </w:rPr>
        <w:t>level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wells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available;</w:t>
      </w:r>
    </w:p>
    <w:p w14:paraId="2E5E7FB5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(f)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location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on-site</w:t>
      </w:r>
      <w:r>
        <w:rPr>
          <w:i/>
          <w:iCs/>
        </w:rPr>
        <w:t xml:space="preserve"> </w:t>
      </w:r>
      <w:r w:rsidRPr="00EE4DB0">
        <w:rPr>
          <w:i/>
          <w:iCs/>
        </w:rPr>
        <w:t>stream,</w:t>
      </w:r>
      <w:r>
        <w:rPr>
          <w:i/>
          <w:iCs/>
        </w:rPr>
        <w:t xml:space="preserve"> </w:t>
      </w:r>
      <w:r w:rsidRPr="00EE4DB0">
        <w:rPr>
          <w:i/>
          <w:iCs/>
        </w:rPr>
        <w:t>spring,</w:t>
      </w:r>
      <w:r>
        <w:rPr>
          <w:i/>
          <w:iCs/>
        </w:rPr>
        <w:t xml:space="preserve"> </w:t>
      </w:r>
      <w:r w:rsidRPr="00EE4DB0">
        <w:rPr>
          <w:i/>
          <w:iCs/>
        </w:rPr>
        <w:t>seep,</w:t>
      </w:r>
      <w:r>
        <w:rPr>
          <w:i/>
          <w:iCs/>
        </w:rPr>
        <w:t xml:space="preserve"> </w:t>
      </w:r>
      <w:r w:rsidRPr="00EE4DB0">
        <w:rPr>
          <w:i/>
          <w:iCs/>
        </w:rPr>
        <w:t>pond,</w:t>
      </w:r>
      <w:r>
        <w:rPr>
          <w:i/>
          <w:iCs/>
        </w:rPr>
        <w:t xml:space="preserve"> </w:t>
      </w:r>
      <w:r w:rsidRPr="00EE4DB0">
        <w:rPr>
          <w:i/>
          <w:iCs/>
        </w:rPr>
        <w:t>drainage</w:t>
      </w:r>
      <w:r>
        <w:rPr>
          <w:i/>
          <w:iCs/>
        </w:rPr>
        <w:t xml:space="preserve"> </w:t>
      </w:r>
      <w:r w:rsidRPr="00EE4DB0">
        <w:rPr>
          <w:i/>
          <w:iCs/>
        </w:rPr>
        <w:t>ditch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body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water;</w:t>
      </w:r>
    </w:p>
    <w:p w14:paraId="7A560822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(g)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location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on-site</w:t>
      </w:r>
      <w:r>
        <w:rPr>
          <w:i/>
          <w:iCs/>
        </w:rPr>
        <w:t xml:space="preserve"> </w:t>
      </w:r>
      <w:r w:rsidRPr="00EE4DB0">
        <w:rPr>
          <w:i/>
          <w:iCs/>
        </w:rPr>
        <w:t>area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slope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15</w:t>
      </w:r>
      <w:r>
        <w:rPr>
          <w:i/>
          <w:iCs/>
        </w:rPr>
        <w:t xml:space="preserve"> </w:t>
      </w:r>
      <w:r w:rsidRPr="00EE4DB0">
        <w:rPr>
          <w:i/>
          <w:iCs/>
        </w:rPr>
        <w:t>percent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greater;</w:t>
      </w:r>
    </w:p>
    <w:p w14:paraId="51830832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(h)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location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on-site</w:t>
      </w:r>
      <w:r>
        <w:rPr>
          <w:i/>
          <w:iCs/>
        </w:rPr>
        <w:t xml:space="preserve"> </w:t>
      </w:r>
      <w:r w:rsidRPr="00EE4DB0">
        <w:rPr>
          <w:i/>
          <w:iCs/>
        </w:rPr>
        <w:t>bedrock</w:t>
      </w:r>
      <w:r>
        <w:rPr>
          <w:i/>
          <w:iCs/>
        </w:rPr>
        <w:t xml:space="preserve"> </w:t>
      </w:r>
      <w:r w:rsidRPr="00EE4DB0">
        <w:rPr>
          <w:i/>
          <w:iCs/>
        </w:rPr>
        <w:t>outcropping;</w:t>
      </w:r>
    </w:p>
    <w:p w14:paraId="2ADE4C25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</w:t>
      </w:r>
      <w:proofErr w:type="spellStart"/>
      <w:r w:rsidRPr="00EE4DB0">
        <w:rPr>
          <w:i/>
          <w:iCs/>
        </w:rPr>
        <w:t>i</w:t>
      </w:r>
      <w:proofErr w:type="spellEnd"/>
      <w:r w:rsidRPr="00EE4DB0">
        <w:rPr>
          <w:i/>
          <w:iCs/>
        </w:rPr>
        <w:t>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location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on-site</w:t>
      </w:r>
      <w:r>
        <w:rPr>
          <w:i/>
          <w:iCs/>
        </w:rPr>
        <w:t xml:space="preserve"> </w:t>
      </w:r>
      <w:r w:rsidRPr="00EE4DB0">
        <w:rPr>
          <w:i/>
          <w:iCs/>
        </w:rPr>
        <w:t>depression</w:t>
      </w:r>
      <w:r>
        <w:rPr>
          <w:i/>
          <w:iCs/>
        </w:rPr>
        <w:t xml:space="preserve"> </w:t>
      </w:r>
      <w:r w:rsidRPr="00EE4DB0">
        <w:rPr>
          <w:i/>
          <w:iCs/>
        </w:rPr>
        <w:t>area;</w:t>
      </w:r>
    </w:p>
    <w:p w14:paraId="2D1BE316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(j)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surrounding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uses;</w:t>
      </w:r>
    </w:p>
    <w:p w14:paraId="21E38CF3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(k)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features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31A30478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</w:rPr>
        <w:t>(l)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legend</w:t>
      </w:r>
      <w:r>
        <w:rPr>
          <w:i/>
          <w:iCs/>
        </w:rPr>
        <w:t xml:space="preserve"> </w:t>
      </w:r>
      <w:r w:rsidRPr="00EE4DB0">
        <w:rPr>
          <w:i/>
          <w:iCs/>
        </w:rPr>
        <w:t>identifying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key</w:t>
      </w:r>
      <w:r>
        <w:rPr>
          <w:i/>
          <w:iCs/>
        </w:rPr>
        <w:t xml:space="preserve"> </w:t>
      </w:r>
      <w:r w:rsidRPr="00EE4DB0">
        <w:rPr>
          <w:i/>
          <w:iCs/>
        </w:rPr>
        <w:t>features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plan;</w:t>
      </w:r>
    </w:p>
    <w:p w14:paraId="55EF404A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bookmarkStart w:id="30" w:name="_Hlk172882292"/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results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laboratory</w:t>
      </w:r>
      <w:r>
        <w:rPr>
          <w:i/>
          <w:iCs/>
        </w:rPr>
        <w:t xml:space="preserve"> </w:t>
      </w:r>
      <w:r w:rsidRPr="00EE4DB0">
        <w:rPr>
          <w:i/>
          <w:iCs/>
        </w:rPr>
        <w:t>analysis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representative</w:t>
      </w:r>
      <w:r>
        <w:rPr>
          <w:i/>
          <w:iCs/>
        </w:rPr>
        <w:t xml:space="preserve"> </w:t>
      </w:r>
      <w:r w:rsidRPr="00EE4DB0">
        <w:rPr>
          <w:i/>
          <w:iCs/>
        </w:rPr>
        <w:t>soil</w:t>
      </w:r>
      <w:r>
        <w:rPr>
          <w:i/>
          <w:iCs/>
        </w:rPr>
        <w:t xml:space="preserve"> </w:t>
      </w:r>
      <w:r w:rsidRPr="00EE4DB0">
        <w:rPr>
          <w:i/>
          <w:iCs/>
        </w:rPr>
        <w:t>sample,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was</w:t>
      </w:r>
      <w:r>
        <w:rPr>
          <w:i/>
          <w:iCs/>
        </w:rPr>
        <w:t xml:space="preserve"> </w:t>
      </w:r>
      <w:r w:rsidRPr="00EE4DB0">
        <w:rPr>
          <w:i/>
          <w:iCs/>
        </w:rPr>
        <w:t>obtained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field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more</w:t>
      </w:r>
      <w:r>
        <w:rPr>
          <w:i/>
          <w:iCs/>
        </w:rPr>
        <w:t xml:space="preserve"> </w:t>
      </w:r>
      <w:r w:rsidRPr="00EE4DB0">
        <w:rPr>
          <w:i/>
          <w:iCs/>
        </w:rPr>
        <w:t>than</w:t>
      </w:r>
      <w:r>
        <w:rPr>
          <w:i/>
          <w:iCs/>
        </w:rPr>
        <w:t xml:space="preserve"> </w:t>
      </w:r>
      <w:r w:rsidRPr="00EE4DB0">
        <w:rPr>
          <w:i/>
          <w:iCs/>
        </w:rPr>
        <w:t>6</w:t>
      </w:r>
      <w:r>
        <w:rPr>
          <w:i/>
          <w:iCs/>
        </w:rPr>
        <w:t xml:space="preserve"> </w:t>
      </w:r>
      <w:r w:rsidRPr="00EE4DB0">
        <w:rPr>
          <w:i/>
          <w:iCs/>
        </w:rPr>
        <w:t>months</w:t>
      </w:r>
      <w:r>
        <w:rPr>
          <w:i/>
          <w:iCs/>
        </w:rPr>
        <w:t xml:space="preserve"> </w:t>
      </w:r>
      <w:r w:rsidRPr="00EE4DB0">
        <w:rPr>
          <w:i/>
          <w:iCs/>
        </w:rPr>
        <w:t>before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receipt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subject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following:</w:t>
      </w:r>
    </w:p>
    <w:p w14:paraId="568248C6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soil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samples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shall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collected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from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field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would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receive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accordance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requirements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COMAR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15.20.08;</w:t>
      </w:r>
    </w:p>
    <w:p w14:paraId="5F2EB15D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Soil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samples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collected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from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buffer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distances,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restricted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areas,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subject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residuals;</w:t>
      </w:r>
    </w:p>
    <w:p w14:paraId="1D572A08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analysis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sample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performed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independent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laboratory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laboratory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acceptable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standards,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procedures,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acceptable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Department;</w:t>
      </w:r>
    </w:p>
    <w:p w14:paraId="33F4484D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(d)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requested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results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shall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accompanied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description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analysis;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3D86922E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(e)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analytical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results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include,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minimum:</w:t>
      </w:r>
    </w:p>
    <w:p w14:paraId="6EA2D13D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</w:t>
      </w:r>
      <w:proofErr w:type="spellStart"/>
      <w:r w:rsidRPr="00EE4DB0">
        <w:rPr>
          <w:i/>
          <w:iCs/>
          <w:color w:val="000000"/>
          <w:szCs w:val="18"/>
        </w:rPr>
        <w:t>i</w:t>
      </w:r>
      <w:proofErr w:type="spellEnd"/>
      <w:r w:rsidRPr="00EE4DB0">
        <w:rPr>
          <w:i/>
          <w:iCs/>
          <w:color w:val="000000"/>
          <w:szCs w:val="18"/>
        </w:rPr>
        <w:t>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pH,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exchange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capacity,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soil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texture;</w:t>
      </w:r>
    </w:p>
    <w:p w14:paraId="77420BE4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(ii)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analysis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been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previously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performed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field,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cadmium,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copper,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lead,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nickel,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zinc,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total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phosphorus;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3BCF180C" w14:textId="77777777" w:rsidR="00A10BEE" w:rsidRPr="00EE4DB0" w:rsidRDefault="00A10BEE" w:rsidP="00A10BEE">
      <w:pPr>
        <w:pStyle w:val="P4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(iii)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constituents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soil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Department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determines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necessary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adequately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assess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potential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impact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project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public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health,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safety,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environment</w:t>
      </w:r>
      <w:bookmarkEnd w:id="30"/>
      <w:r w:rsidRPr="00EE4DB0">
        <w:rPr>
          <w:i/>
          <w:iCs/>
          <w:color w:val="000000"/>
          <w:szCs w:val="18"/>
        </w:rPr>
        <w:t>;</w:t>
      </w:r>
    </w:p>
    <w:p w14:paraId="12DA65B2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(5)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tax</w:t>
      </w:r>
      <w:r>
        <w:rPr>
          <w:i/>
          <w:iCs/>
        </w:rPr>
        <w:t xml:space="preserve"> </w:t>
      </w:r>
      <w:r w:rsidRPr="00EE4DB0">
        <w:rPr>
          <w:i/>
          <w:iCs/>
        </w:rPr>
        <w:t>map</w:t>
      </w:r>
      <w:r>
        <w:rPr>
          <w:i/>
          <w:iCs/>
        </w:rPr>
        <w:t xml:space="preserve"> </w:t>
      </w:r>
      <w:r w:rsidRPr="00EE4DB0">
        <w:rPr>
          <w:i/>
          <w:iCs/>
        </w:rPr>
        <w:t>showing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property</w:t>
      </w:r>
      <w:r>
        <w:rPr>
          <w:i/>
          <w:iCs/>
        </w:rPr>
        <w:t xml:space="preserve"> </w:t>
      </w:r>
      <w:r w:rsidRPr="00EE4DB0">
        <w:rPr>
          <w:i/>
          <w:iCs/>
        </w:rPr>
        <w:t>line,</w:t>
      </w:r>
      <w:r>
        <w:rPr>
          <w:i/>
          <w:iCs/>
        </w:rPr>
        <w:t xml:space="preserve"> </w:t>
      </w:r>
      <w:r w:rsidRPr="00EE4DB0">
        <w:rPr>
          <w:i/>
          <w:iCs/>
        </w:rPr>
        <w:t>owner,</w:t>
      </w:r>
      <w:r>
        <w:rPr>
          <w:i/>
          <w:iCs/>
        </w:rPr>
        <w:t xml:space="preserve"> </w:t>
      </w:r>
      <w:r w:rsidRPr="00EE4DB0">
        <w:rPr>
          <w:i/>
          <w:iCs/>
        </w:rPr>
        <w:t>acreage,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liber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folio</w:t>
      </w:r>
      <w:r>
        <w:rPr>
          <w:i/>
          <w:iCs/>
        </w:rPr>
        <w:t xml:space="preserve"> </w:t>
      </w:r>
      <w:r w:rsidRPr="00EE4DB0">
        <w:rPr>
          <w:i/>
          <w:iCs/>
        </w:rPr>
        <w:t>numbers;</w:t>
      </w:r>
    </w:p>
    <w:p w14:paraId="5F7C0F4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(6)</w:t>
      </w:r>
      <w:r>
        <w:rPr>
          <w:i/>
          <w:iCs/>
        </w:rPr>
        <w:t xml:space="preserve"> </w:t>
      </w:r>
      <w:bookmarkStart w:id="31" w:name="_Hlk172881978"/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detailed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plan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includes,</w:t>
      </w:r>
      <w:r>
        <w:rPr>
          <w:i/>
          <w:iCs/>
        </w:rPr>
        <w:t xml:space="preserve"> </w:t>
      </w:r>
      <w:r w:rsidRPr="00EE4DB0">
        <w:rPr>
          <w:i/>
          <w:iCs/>
        </w:rPr>
        <w:t>when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applicable:</w:t>
      </w:r>
    </w:p>
    <w:p w14:paraId="356286FC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Procedures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sampling,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record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keeping,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reporting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utilized;</w:t>
      </w:r>
    </w:p>
    <w:p w14:paraId="1FE13EE0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Identification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equipment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used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land-application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residuals;</w:t>
      </w:r>
    </w:p>
    <w:p w14:paraId="1F35DC3D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Methods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procedures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prevent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control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odors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potential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nuisance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conditions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site;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704EC0DC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(d)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Contingency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emergency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plans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manage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equipment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breakdown,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spills,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other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emergency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events;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bookmarkEnd w:id="31"/>
    <w:p w14:paraId="1849BAAD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(7)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l</w:t>
      </w:r>
      <w:bookmarkStart w:id="32" w:name="_Hlk172881745"/>
      <w:r w:rsidRPr="00EE4DB0">
        <w:rPr>
          <w:i/>
          <w:iCs/>
        </w:rPr>
        <w:t>ist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type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crops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cover</w:t>
      </w:r>
      <w:r>
        <w:rPr>
          <w:i/>
          <w:iCs/>
        </w:rPr>
        <w:t xml:space="preserve"> </w:t>
      </w:r>
      <w:r w:rsidRPr="00EE4DB0">
        <w:rPr>
          <w:i/>
          <w:iCs/>
        </w:rPr>
        <w:t>species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grown,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indicate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crop</w:t>
      </w:r>
      <w:r>
        <w:rPr>
          <w:i/>
          <w:iCs/>
        </w:rPr>
        <w:t xml:space="preserve"> </w:t>
      </w:r>
      <w:r w:rsidRPr="00EE4DB0">
        <w:rPr>
          <w:i/>
          <w:iCs/>
        </w:rPr>
        <w:t>yields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specified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nutrient</w:t>
      </w:r>
      <w:r>
        <w:rPr>
          <w:i/>
          <w:iCs/>
        </w:rPr>
        <w:t xml:space="preserve"> </w:t>
      </w:r>
      <w:r w:rsidRPr="00EE4DB0">
        <w:rPr>
          <w:i/>
          <w:iCs/>
        </w:rPr>
        <w:t>management</w:t>
      </w:r>
      <w:r>
        <w:rPr>
          <w:i/>
          <w:iCs/>
        </w:rPr>
        <w:t xml:space="preserve"> </w:t>
      </w:r>
      <w:r w:rsidRPr="00EE4DB0">
        <w:rPr>
          <w:i/>
          <w:iCs/>
        </w:rPr>
        <w:t>plan</w:t>
      </w:r>
      <w:bookmarkEnd w:id="32"/>
      <w:r w:rsidRPr="00EE4DB0">
        <w:rPr>
          <w:i/>
          <w:iCs/>
        </w:rPr>
        <w:t>;</w:t>
      </w:r>
    </w:p>
    <w:p w14:paraId="5F8B30F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(8)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nutrient</w:t>
      </w:r>
      <w:r>
        <w:rPr>
          <w:i/>
          <w:iCs/>
        </w:rPr>
        <w:t xml:space="preserve"> </w:t>
      </w:r>
      <w:r w:rsidRPr="00EE4DB0">
        <w:rPr>
          <w:i/>
          <w:iCs/>
        </w:rPr>
        <w:t>management</w:t>
      </w:r>
      <w:r>
        <w:rPr>
          <w:i/>
          <w:iCs/>
        </w:rPr>
        <w:t xml:space="preserve"> </w:t>
      </w:r>
      <w:r w:rsidRPr="00EE4DB0">
        <w:rPr>
          <w:i/>
          <w:iCs/>
        </w:rPr>
        <w:t>plan</w:t>
      </w:r>
      <w:r>
        <w:rPr>
          <w:i/>
          <w:iCs/>
        </w:rPr>
        <w:t xml:space="preserve"> </w:t>
      </w:r>
      <w:r w:rsidRPr="00EE4DB0">
        <w:rPr>
          <w:i/>
          <w:iCs/>
        </w:rPr>
        <w:t>that:</w:t>
      </w:r>
    </w:p>
    <w:p w14:paraId="79E2AE26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been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prepared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certified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licensed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nutrient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management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consultant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accordance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requirements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COMAR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15.20.04;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083FE503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compliance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COMAR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15.20.07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15.20.08;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16416BA6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(9)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requested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66CB84B0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E.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reject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analysis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soil</w:t>
      </w:r>
      <w:r>
        <w:rPr>
          <w:i/>
          <w:iCs/>
        </w:rPr>
        <w:t xml:space="preserve"> </w:t>
      </w:r>
      <w:r w:rsidRPr="00EE4DB0">
        <w:rPr>
          <w:i/>
          <w:iCs/>
        </w:rPr>
        <w:t>sample</w:t>
      </w:r>
      <w:r>
        <w:rPr>
          <w:i/>
          <w:iCs/>
        </w:rPr>
        <w:t xml:space="preserve"> </w:t>
      </w:r>
      <w:r w:rsidRPr="00EE4DB0">
        <w:rPr>
          <w:i/>
          <w:iCs/>
        </w:rPr>
        <w:t>submitted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§D(4)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require</w:t>
      </w:r>
      <w:r>
        <w:rPr>
          <w:i/>
          <w:iCs/>
        </w:rPr>
        <w:t xml:space="preserve"> </w:t>
      </w:r>
      <w:r w:rsidRPr="00EE4DB0">
        <w:rPr>
          <w:i/>
          <w:iCs/>
        </w:rPr>
        <w:t>retesting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resubmittal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method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analysis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inaccurate,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good</w:t>
      </w:r>
      <w:r>
        <w:rPr>
          <w:i/>
          <w:iCs/>
        </w:rPr>
        <w:t xml:space="preserve"> </w:t>
      </w:r>
      <w:r w:rsidRPr="00EE4DB0">
        <w:rPr>
          <w:i/>
          <w:iCs/>
        </w:rPr>
        <w:t>cause.</w:t>
      </w:r>
    </w:p>
    <w:p w14:paraId="28AE356C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F.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Fees.</w:t>
      </w:r>
    </w:p>
    <w:p w14:paraId="3E442FC6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pay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nonrefundable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fee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schedule:</w:t>
      </w:r>
    </w:p>
    <w:p w14:paraId="58E999F7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new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$175;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</w:p>
    <w:p w14:paraId="14C48D2C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renewal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$175.</w:t>
      </w:r>
    </w:p>
    <w:p w14:paraId="53688ECD" w14:textId="77777777" w:rsidR="00A10BEE" w:rsidRPr="00EE4DB0" w:rsidRDefault="00A10BEE" w:rsidP="00A10BEE">
      <w:pPr>
        <w:pStyle w:val="P1"/>
        <w:rPr>
          <w:i/>
          <w:iCs/>
          <w:szCs w:val="18"/>
        </w:rPr>
      </w:pPr>
      <w:r w:rsidRPr="00EE4DB0">
        <w:rPr>
          <w:i/>
          <w:iCs/>
          <w:szCs w:val="18"/>
        </w:rPr>
        <w:t>G.</w:t>
      </w:r>
      <w:r>
        <w:rPr>
          <w:i/>
          <w:iCs/>
          <w:szCs w:val="18"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activities,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involve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combination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activities</w:t>
      </w:r>
      <w:r>
        <w:rPr>
          <w:i/>
          <w:iCs/>
        </w:rPr>
        <w:t xml:space="preserve"> </w:t>
      </w:r>
      <w:r w:rsidRPr="00EE4DB0">
        <w:rPr>
          <w:i/>
          <w:iCs/>
        </w:rPr>
        <w:t>listed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will</w:t>
      </w:r>
      <w:r>
        <w:rPr>
          <w:i/>
          <w:iCs/>
        </w:rPr>
        <w:t xml:space="preserve"> </w:t>
      </w:r>
      <w:r w:rsidRPr="00EE4DB0">
        <w:rPr>
          <w:i/>
          <w:iCs/>
        </w:rPr>
        <w:t>issue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single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include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activities.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combined</w:t>
      </w:r>
      <w:r>
        <w:rPr>
          <w:i/>
          <w:iCs/>
        </w:rPr>
        <w:t xml:space="preserve"> </w:t>
      </w:r>
      <w:r w:rsidRPr="00EE4DB0">
        <w:rPr>
          <w:i/>
          <w:iCs/>
        </w:rPr>
        <w:t>activities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include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fees</w:t>
      </w:r>
      <w:r>
        <w:rPr>
          <w:i/>
          <w:iCs/>
        </w:rPr>
        <w:t xml:space="preserve"> </w:t>
      </w:r>
      <w:r w:rsidRPr="00EE4DB0">
        <w:rPr>
          <w:i/>
          <w:iCs/>
        </w:rPr>
        <w:t>listed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storage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</w:t>
      </w:r>
      <w:r>
        <w:rPr>
          <w:i/>
          <w:iCs/>
        </w:rPr>
        <w:t xml:space="preserve"> </w:t>
      </w:r>
      <w:r w:rsidRPr="00EE4DB0">
        <w:rPr>
          <w:i/>
          <w:iCs/>
        </w:rPr>
        <w:t>.12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.16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waived.</w:t>
      </w:r>
    </w:p>
    <w:p w14:paraId="6D3B22B1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H.</w:t>
      </w:r>
      <w:r>
        <w:rPr>
          <w:i/>
          <w:iCs/>
        </w:rPr>
        <w:t xml:space="preserve"> </w:t>
      </w:r>
      <w:r w:rsidRPr="00EE4DB0">
        <w:rPr>
          <w:i/>
          <w:iCs/>
        </w:rPr>
        <w:t>Holding</w:t>
      </w:r>
      <w:r>
        <w:rPr>
          <w:i/>
          <w:iCs/>
        </w:rPr>
        <w:t xml:space="preserve"> </w:t>
      </w:r>
      <w:r w:rsidRPr="00EE4DB0">
        <w:rPr>
          <w:i/>
          <w:iCs/>
        </w:rPr>
        <w:t>Tanks.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permitted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utilize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conjunction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use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holding</w:t>
      </w:r>
      <w:r>
        <w:rPr>
          <w:i/>
          <w:iCs/>
        </w:rPr>
        <w:t xml:space="preserve"> </w:t>
      </w:r>
      <w:r w:rsidRPr="00EE4DB0">
        <w:rPr>
          <w:i/>
          <w:iCs/>
        </w:rPr>
        <w:t>tank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activity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obtain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use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holding</w:t>
      </w:r>
      <w:r>
        <w:rPr>
          <w:i/>
          <w:iCs/>
        </w:rPr>
        <w:t xml:space="preserve"> </w:t>
      </w:r>
      <w:r w:rsidRPr="00EE4DB0">
        <w:rPr>
          <w:i/>
          <w:iCs/>
        </w:rPr>
        <w:t>tank.</w:t>
      </w:r>
    </w:p>
    <w:p w14:paraId="10AEC070" w14:textId="77777777" w:rsidR="00A10BEE" w:rsidRPr="00162B07" w:rsidRDefault="00A10BEE" w:rsidP="00A10BEE">
      <w:pPr>
        <w:pStyle w:val="RT"/>
        <w:rPr>
          <w:i/>
          <w:iCs/>
        </w:rPr>
      </w:pPr>
      <w:r w:rsidRPr="00162B07">
        <w:rPr>
          <w:i/>
          <w:iCs/>
        </w:rPr>
        <w:t>.22</w:t>
      </w:r>
      <w:r>
        <w:rPr>
          <w:i/>
          <w:iCs/>
        </w:rPr>
        <w:t xml:space="preserve"> </w:t>
      </w:r>
      <w:r w:rsidRPr="00162B07">
        <w:rPr>
          <w:i/>
          <w:iCs/>
        </w:rPr>
        <w:t>Agricultural</w:t>
      </w:r>
      <w:r>
        <w:rPr>
          <w:i/>
          <w:iCs/>
        </w:rPr>
        <w:t xml:space="preserve"> </w:t>
      </w:r>
      <w:r w:rsidRPr="00162B07">
        <w:rPr>
          <w:i/>
          <w:iCs/>
        </w:rPr>
        <w:t>Land</w:t>
      </w:r>
      <w:r>
        <w:rPr>
          <w:i/>
          <w:iCs/>
        </w:rPr>
        <w:t xml:space="preserve"> </w:t>
      </w:r>
      <w:r w:rsidRPr="00162B07">
        <w:rPr>
          <w:i/>
          <w:iCs/>
        </w:rPr>
        <w:t>—</w:t>
      </w:r>
      <w:r>
        <w:rPr>
          <w:i/>
          <w:iCs/>
        </w:rPr>
        <w:t xml:space="preserve"> </w:t>
      </w:r>
      <w:r w:rsidRPr="00162B07">
        <w:rPr>
          <w:i/>
          <w:iCs/>
        </w:rPr>
        <w:t>Record-Keeping</w:t>
      </w:r>
      <w:r>
        <w:rPr>
          <w:i/>
          <w:iCs/>
        </w:rPr>
        <w:t xml:space="preserve"> </w:t>
      </w:r>
      <w:r w:rsidRPr="00162B07">
        <w:rPr>
          <w:i/>
          <w:iCs/>
        </w:rPr>
        <w:t>and</w:t>
      </w:r>
      <w:r>
        <w:rPr>
          <w:i/>
          <w:iCs/>
        </w:rPr>
        <w:t xml:space="preserve"> </w:t>
      </w:r>
      <w:r w:rsidRPr="00162B07">
        <w:rPr>
          <w:i/>
          <w:iCs/>
        </w:rPr>
        <w:t>Reporting</w:t>
      </w:r>
      <w:r>
        <w:rPr>
          <w:i/>
          <w:iCs/>
        </w:rPr>
        <w:t xml:space="preserve"> </w:t>
      </w:r>
      <w:r w:rsidRPr="00162B07">
        <w:rPr>
          <w:i/>
          <w:iCs/>
        </w:rPr>
        <w:t>Requirements</w:t>
      </w:r>
      <w:r>
        <w:rPr>
          <w:i/>
          <w:iCs/>
        </w:rPr>
        <w:t xml:space="preserve"> </w:t>
      </w:r>
      <w:r w:rsidRPr="00162B07">
        <w:rPr>
          <w:i/>
          <w:iCs/>
        </w:rPr>
        <w:t>for</w:t>
      </w:r>
      <w:r>
        <w:rPr>
          <w:i/>
          <w:iCs/>
        </w:rPr>
        <w:t xml:space="preserve"> </w:t>
      </w:r>
      <w:r w:rsidRPr="00162B07">
        <w:rPr>
          <w:i/>
          <w:iCs/>
        </w:rPr>
        <w:t>a</w:t>
      </w:r>
      <w:r>
        <w:rPr>
          <w:i/>
          <w:iCs/>
        </w:rPr>
        <w:t xml:space="preserve"> </w:t>
      </w:r>
      <w:r w:rsidRPr="00162B07">
        <w:rPr>
          <w:i/>
          <w:iCs/>
        </w:rPr>
        <w:t>Food</w:t>
      </w:r>
      <w:r>
        <w:rPr>
          <w:i/>
          <w:iCs/>
        </w:rPr>
        <w:t xml:space="preserve"> </w:t>
      </w:r>
      <w:r w:rsidRPr="00162B07">
        <w:rPr>
          <w:i/>
          <w:iCs/>
        </w:rPr>
        <w:t>Processing</w:t>
      </w:r>
      <w:r>
        <w:rPr>
          <w:i/>
          <w:iCs/>
        </w:rPr>
        <w:t xml:space="preserve"> </w:t>
      </w:r>
      <w:r w:rsidRPr="00162B07">
        <w:rPr>
          <w:i/>
          <w:iCs/>
        </w:rPr>
        <w:t>Residuals</w:t>
      </w:r>
      <w:r>
        <w:rPr>
          <w:i/>
          <w:iCs/>
        </w:rPr>
        <w:t xml:space="preserve"> </w:t>
      </w:r>
      <w:r w:rsidRPr="00162B07">
        <w:rPr>
          <w:i/>
          <w:iCs/>
        </w:rPr>
        <w:t>Utilization</w:t>
      </w:r>
      <w:r>
        <w:rPr>
          <w:i/>
          <w:iCs/>
        </w:rPr>
        <w:t xml:space="preserve"> </w:t>
      </w:r>
      <w:r w:rsidRPr="00162B07">
        <w:rPr>
          <w:i/>
          <w:iCs/>
        </w:rPr>
        <w:t>Permit.</w:t>
      </w:r>
    </w:p>
    <w:p w14:paraId="1B193DF7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generate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containing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maintain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documents</w:t>
      </w:r>
      <w:r>
        <w:rPr>
          <w:i/>
          <w:iCs/>
        </w:rPr>
        <w:t xml:space="preserve"> </w:t>
      </w:r>
      <w:r w:rsidRPr="00EE4DB0">
        <w:rPr>
          <w:i/>
          <w:iCs/>
        </w:rPr>
        <w:t>used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generate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period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5</w:t>
      </w:r>
      <w:r>
        <w:rPr>
          <w:i/>
          <w:iCs/>
        </w:rPr>
        <w:t xml:space="preserve"> </w:t>
      </w:r>
      <w:r w:rsidRPr="00EE4DB0">
        <w:rPr>
          <w:i/>
          <w:iCs/>
        </w:rPr>
        <w:t>years:</w:t>
      </w:r>
    </w:p>
    <w:p w14:paraId="326AE5D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source,</w:t>
      </w:r>
      <w:r>
        <w:rPr>
          <w:i/>
          <w:iCs/>
        </w:rPr>
        <w:t xml:space="preserve"> </w:t>
      </w:r>
      <w:r w:rsidRPr="00EE4DB0">
        <w:rPr>
          <w:i/>
          <w:iCs/>
        </w:rPr>
        <w:t>type,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quantity,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documentation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received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applied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land;</w:t>
      </w:r>
    </w:p>
    <w:p w14:paraId="49FFB93A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dates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residuals;</w:t>
      </w:r>
    </w:p>
    <w:p w14:paraId="7271BD4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lastRenderedPageBreak/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number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size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fields</w:t>
      </w:r>
      <w:r>
        <w:rPr>
          <w:i/>
          <w:iCs/>
        </w:rPr>
        <w:t xml:space="preserve"> </w:t>
      </w:r>
      <w:r w:rsidRPr="00EE4DB0">
        <w:rPr>
          <w:i/>
          <w:iCs/>
        </w:rPr>
        <w:t>where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was</w:t>
      </w:r>
      <w:r>
        <w:rPr>
          <w:i/>
          <w:iCs/>
        </w:rPr>
        <w:t xml:space="preserve"> </w:t>
      </w:r>
      <w:r w:rsidRPr="00EE4DB0">
        <w:rPr>
          <w:i/>
          <w:iCs/>
        </w:rPr>
        <w:t>applied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land;</w:t>
      </w:r>
    </w:p>
    <w:p w14:paraId="107783D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Cumulative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annual</w:t>
      </w:r>
      <w:r>
        <w:rPr>
          <w:i/>
          <w:iCs/>
        </w:rPr>
        <w:t xml:space="preserve"> </w:t>
      </w:r>
      <w:r w:rsidRPr="00EE4DB0">
        <w:rPr>
          <w:i/>
          <w:iCs/>
        </w:rPr>
        <w:t>constituent</w:t>
      </w:r>
      <w:r>
        <w:rPr>
          <w:i/>
          <w:iCs/>
        </w:rPr>
        <w:t xml:space="preserve"> </w:t>
      </w:r>
      <w:r w:rsidRPr="00EE4DB0">
        <w:rPr>
          <w:i/>
          <w:iCs/>
        </w:rPr>
        <w:t>loading</w:t>
      </w:r>
      <w:r>
        <w:rPr>
          <w:i/>
          <w:iCs/>
        </w:rPr>
        <w:t xml:space="preserve"> </w:t>
      </w:r>
      <w:r w:rsidRPr="00EE4DB0">
        <w:rPr>
          <w:i/>
          <w:iCs/>
        </w:rPr>
        <w:t>rates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plant-available</w:t>
      </w:r>
      <w:r>
        <w:rPr>
          <w:i/>
          <w:iCs/>
        </w:rPr>
        <w:t xml:space="preserve"> </w:t>
      </w:r>
      <w:r w:rsidRPr="00EE4DB0">
        <w:rPr>
          <w:i/>
          <w:iCs/>
        </w:rPr>
        <w:t>nitrogen,</w:t>
      </w:r>
      <w:r>
        <w:rPr>
          <w:i/>
          <w:iCs/>
        </w:rPr>
        <w:t xml:space="preserve"> </w:t>
      </w:r>
      <w:r w:rsidRPr="00EE4DB0">
        <w:rPr>
          <w:i/>
          <w:iCs/>
        </w:rPr>
        <w:t>P2O5,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K2O;</w:t>
      </w:r>
    </w:p>
    <w:p w14:paraId="5409C5B7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(5)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related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regarding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15F2EBED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(6)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requested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</w:p>
    <w:p w14:paraId="2351B2E6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one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copies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§A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year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effect.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schedule</w:t>
      </w:r>
      <w:r>
        <w:rPr>
          <w:i/>
          <w:iCs/>
        </w:rPr>
        <w:t xml:space="preserve"> </w:t>
      </w:r>
      <w:r w:rsidRPr="00EE4DB0">
        <w:rPr>
          <w:i/>
          <w:iCs/>
        </w:rPr>
        <w:t>established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1048E631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Within</w:t>
      </w:r>
      <w:r>
        <w:rPr>
          <w:i/>
          <w:iCs/>
        </w:rPr>
        <w:t xml:space="preserve"> </w:t>
      </w:r>
      <w:r w:rsidRPr="00EE4DB0">
        <w:rPr>
          <w:i/>
          <w:iCs/>
        </w:rPr>
        <w:t>60</w:t>
      </w:r>
      <w:r>
        <w:rPr>
          <w:i/>
          <w:iCs/>
        </w:rPr>
        <w:t xml:space="preserve"> </w:t>
      </w:r>
      <w:r w:rsidRPr="00EE4DB0">
        <w:rPr>
          <w:i/>
          <w:iCs/>
        </w:rPr>
        <w:t>days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provide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farmer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operator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legal</w:t>
      </w:r>
      <w:r>
        <w:rPr>
          <w:i/>
          <w:iCs/>
        </w:rPr>
        <w:t xml:space="preserve"> </w:t>
      </w:r>
      <w:r w:rsidRPr="00EE4DB0">
        <w:rPr>
          <w:i/>
          <w:iCs/>
        </w:rPr>
        <w:t>owner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where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was</w:t>
      </w:r>
      <w:r>
        <w:rPr>
          <w:i/>
          <w:iCs/>
        </w:rPr>
        <w:t xml:space="preserve"> </w:t>
      </w:r>
      <w:r w:rsidRPr="00EE4DB0">
        <w:rPr>
          <w:i/>
          <w:iCs/>
        </w:rPr>
        <w:t>applied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copy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§B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regulation.</w:t>
      </w:r>
    </w:p>
    <w:p w14:paraId="57B3A7F6" w14:textId="77777777" w:rsidR="00A10BEE" w:rsidRPr="00162B07" w:rsidRDefault="00A10BEE" w:rsidP="00A10BEE">
      <w:pPr>
        <w:pStyle w:val="RT"/>
        <w:rPr>
          <w:i/>
          <w:iCs/>
        </w:rPr>
      </w:pPr>
      <w:r w:rsidRPr="00162B07">
        <w:rPr>
          <w:i/>
          <w:iCs/>
        </w:rPr>
        <w:t>.23</w:t>
      </w:r>
      <w:r>
        <w:rPr>
          <w:i/>
          <w:iCs/>
        </w:rPr>
        <w:t xml:space="preserve"> </w:t>
      </w:r>
      <w:r w:rsidRPr="00162B07">
        <w:rPr>
          <w:i/>
          <w:iCs/>
        </w:rPr>
        <w:t>Agricultural</w:t>
      </w:r>
      <w:r>
        <w:rPr>
          <w:i/>
          <w:iCs/>
        </w:rPr>
        <w:t xml:space="preserve"> </w:t>
      </w:r>
      <w:r w:rsidRPr="00162B07">
        <w:rPr>
          <w:i/>
          <w:iCs/>
        </w:rPr>
        <w:t>Land</w:t>
      </w:r>
      <w:r>
        <w:rPr>
          <w:i/>
          <w:iCs/>
        </w:rPr>
        <w:t xml:space="preserve"> </w:t>
      </w:r>
      <w:r w:rsidRPr="00162B07">
        <w:rPr>
          <w:i/>
          <w:iCs/>
        </w:rPr>
        <w:t>—</w:t>
      </w:r>
      <w:r>
        <w:rPr>
          <w:i/>
          <w:iCs/>
        </w:rPr>
        <w:t xml:space="preserve"> </w:t>
      </w:r>
      <w:r w:rsidRPr="00162B07">
        <w:rPr>
          <w:i/>
          <w:iCs/>
        </w:rPr>
        <w:t>Modifications</w:t>
      </w:r>
      <w:r>
        <w:rPr>
          <w:i/>
          <w:iCs/>
        </w:rPr>
        <w:t xml:space="preserve"> </w:t>
      </w:r>
      <w:r w:rsidRPr="00162B07">
        <w:rPr>
          <w:i/>
          <w:iCs/>
        </w:rPr>
        <w:t>of</w:t>
      </w:r>
      <w:r>
        <w:rPr>
          <w:i/>
          <w:iCs/>
        </w:rPr>
        <w:t xml:space="preserve"> </w:t>
      </w:r>
      <w:r w:rsidRPr="00162B07">
        <w:rPr>
          <w:i/>
          <w:iCs/>
        </w:rPr>
        <w:t>a</w:t>
      </w:r>
      <w:r>
        <w:rPr>
          <w:i/>
          <w:iCs/>
        </w:rPr>
        <w:t xml:space="preserve"> </w:t>
      </w:r>
      <w:r w:rsidRPr="00162B07">
        <w:rPr>
          <w:i/>
          <w:iCs/>
        </w:rPr>
        <w:t>Food</w:t>
      </w:r>
      <w:r>
        <w:rPr>
          <w:i/>
          <w:iCs/>
        </w:rPr>
        <w:t xml:space="preserve"> </w:t>
      </w:r>
      <w:r w:rsidRPr="00162B07">
        <w:rPr>
          <w:i/>
          <w:iCs/>
        </w:rPr>
        <w:t>Processing</w:t>
      </w:r>
      <w:r>
        <w:rPr>
          <w:i/>
          <w:iCs/>
        </w:rPr>
        <w:t xml:space="preserve"> </w:t>
      </w:r>
      <w:r w:rsidRPr="00162B07">
        <w:rPr>
          <w:i/>
          <w:iCs/>
        </w:rPr>
        <w:t>Residuals</w:t>
      </w:r>
      <w:r>
        <w:rPr>
          <w:i/>
          <w:iCs/>
        </w:rPr>
        <w:t xml:space="preserve"> </w:t>
      </w:r>
      <w:r w:rsidRPr="00162B07">
        <w:rPr>
          <w:i/>
          <w:iCs/>
        </w:rPr>
        <w:t>Utilization</w:t>
      </w:r>
      <w:r>
        <w:rPr>
          <w:i/>
          <w:iCs/>
        </w:rPr>
        <w:t xml:space="preserve"> </w:t>
      </w:r>
      <w:r w:rsidRPr="00162B07">
        <w:rPr>
          <w:i/>
          <w:iCs/>
        </w:rPr>
        <w:t>Permit.</w:t>
      </w:r>
      <w:r>
        <w:rPr>
          <w:i/>
          <w:iCs/>
        </w:rPr>
        <w:t xml:space="preserve"> </w:t>
      </w:r>
    </w:p>
    <w:p w14:paraId="223F711E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modify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land-application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include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law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regulation,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clarify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good</w:t>
      </w:r>
      <w:r>
        <w:rPr>
          <w:i/>
          <w:iCs/>
        </w:rPr>
        <w:t xml:space="preserve"> </w:t>
      </w:r>
      <w:r w:rsidRPr="00EE4DB0">
        <w:rPr>
          <w:i/>
          <w:iCs/>
        </w:rPr>
        <w:t>cause.</w:t>
      </w:r>
    </w:p>
    <w:p w14:paraId="76E36330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modify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upon</w:t>
      </w:r>
      <w:r>
        <w:rPr>
          <w:i/>
          <w:iCs/>
        </w:rPr>
        <w:t xml:space="preserve"> </w:t>
      </w:r>
      <w:r w:rsidRPr="00EE4DB0">
        <w:rPr>
          <w:i/>
          <w:iCs/>
        </w:rPr>
        <w:t>request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met:</w:t>
      </w:r>
    </w:p>
    <w:p w14:paraId="0C6119BC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submits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two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copies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forms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including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description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proposed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explanation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why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needed;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0424E6FD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proposed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will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cause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undue</w:t>
      </w:r>
      <w:r>
        <w:rPr>
          <w:i/>
          <w:iCs/>
        </w:rPr>
        <w:t xml:space="preserve"> </w:t>
      </w:r>
      <w:r w:rsidRPr="00EE4DB0">
        <w:rPr>
          <w:i/>
          <w:iCs/>
        </w:rPr>
        <w:t>risk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health,</w:t>
      </w:r>
      <w:r>
        <w:rPr>
          <w:i/>
          <w:iCs/>
        </w:rPr>
        <w:t xml:space="preserve"> </w:t>
      </w:r>
      <w:r w:rsidRPr="00EE4DB0">
        <w:rPr>
          <w:i/>
          <w:iCs/>
        </w:rPr>
        <w:t>safety,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welfare.</w:t>
      </w:r>
    </w:p>
    <w:p w14:paraId="16BE3966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constitutes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residuals:</w:t>
      </w:r>
    </w:p>
    <w:p w14:paraId="1AACCE7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site’s</w:t>
      </w:r>
      <w:r>
        <w:rPr>
          <w:i/>
          <w:iCs/>
        </w:rPr>
        <w:t xml:space="preserve"> </w:t>
      </w:r>
      <w:r w:rsidRPr="00EE4DB0">
        <w:rPr>
          <w:i/>
          <w:iCs/>
        </w:rPr>
        <w:t>nutrient</w:t>
      </w:r>
      <w:r>
        <w:rPr>
          <w:i/>
          <w:iCs/>
        </w:rPr>
        <w:t xml:space="preserve"> </w:t>
      </w:r>
      <w:r w:rsidRPr="00EE4DB0">
        <w:rPr>
          <w:i/>
          <w:iCs/>
        </w:rPr>
        <w:t>management</w:t>
      </w:r>
      <w:r>
        <w:rPr>
          <w:i/>
          <w:iCs/>
        </w:rPr>
        <w:t xml:space="preserve"> </w:t>
      </w:r>
      <w:r w:rsidRPr="00EE4DB0">
        <w:rPr>
          <w:i/>
          <w:iCs/>
        </w:rPr>
        <w:t>plan;</w:t>
      </w:r>
    </w:p>
    <w:p w14:paraId="72790E2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Addition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crop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cover</w:t>
      </w:r>
      <w:r>
        <w:rPr>
          <w:i/>
          <w:iCs/>
        </w:rPr>
        <w:t xml:space="preserve"> </w:t>
      </w:r>
      <w:r w:rsidRPr="00EE4DB0">
        <w:rPr>
          <w:i/>
          <w:iCs/>
        </w:rPr>
        <w:t>crop;</w:t>
      </w:r>
    </w:p>
    <w:p w14:paraId="29210274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Adjustment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approved</w:t>
      </w:r>
      <w:r>
        <w:rPr>
          <w:i/>
          <w:iCs/>
        </w:rPr>
        <w:t xml:space="preserve"> </w:t>
      </w:r>
      <w:r w:rsidRPr="00EE4DB0">
        <w:rPr>
          <w:i/>
          <w:iCs/>
        </w:rPr>
        <w:t>maximum</w:t>
      </w:r>
      <w:r>
        <w:rPr>
          <w:i/>
          <w:iCs/>
        </w:rPr>
        <w:t xml:space="preserve"> </w:t>
      </w:r>
      <w:r w:rsidRPr="00EE4DB0">
        <w:rPr>
          <w:i/>
          <w:iCs/>
        </w:rPr>
        <w:t>nitrogen</w:t>
      </w:r>
      <w:r>
        <w:rPr>
          <w:i/>
          <w:iCs/>
        </w:rPr>
        <w:t xml:space="preserve"> </w:t>
      </w:r>
      <w:r w:rsidRPr="00EE4DB0">
        <w:rPr>
          <w:i/>
          <w:iCs/>
        </w:rPr>
        <w:t>per</w:t>
      </w:r>
      <w:r>
        <w:rPr>
          <w:i/>
          <w:iCs/>
        </w:rPr>
        <w:t xml:space="preserve"> </w:t>
      </w:r>
      <w:r w:rsidRPr="00EE4DB0">
        <w:rPr>
          <w:i/>
          <w:iCs/>
        </w:rPr>
        <w:t>acre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different</w:t>
      </w:r>
      <w:r>
        <w:rPr>
          <w:i/>
          <w:iCs/>
        </w:rPr>
        <w:t xml:space="preserve"> </w:t>
      </w:r>
      <w:r w:rsidRPr="00EE4DB0">
        <w:rPr>
          <w:i/>
          <w:iCs/>
        </w:rPr>
        <w:t>crop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cover</w:t>
      </w:r>
      <w:r>
        <w:rPr>
          <w:i/>
          <w:iCs/>
        </w:rPr>
        <w:t xml:space="preserve"> </w:t>
      </w:r>
      <w:r w:rsidRPr="00EE4DB0">
        <w:rPr>
          <w:i/>
          <w:iCs/>
        </w:rPr>
        <w:t>crop;</w:t>
      </w:r>
    </w:p>
    <w:p w14:paraId="7267E19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permittee’s</w:t>
      </w:r>
      <w:r>
        <w:rPr>
          <w:i/>
          <w:iCs/>
        </w:rPr>
        <w:t xml:space="preserve"> </w:t>
      </w:r>
      <w:r w:rsidRPr="00EE4DB0">
        <w:rPr>
          <w:i/>
          <w:iCs/>
        </w:rPr>
        <w:t>name</w:t>
      </w:r>
      <w:r>
        <w:rPr>
          <w:i/>
          <w:iCs/>
        </w:rPr>
        <w:t xml:space="preserve"> </w:t>
      </w:r>
      <w:r w:rsidRPr="00EE4DB0">
        <w:rPr>
          <w:i/>
          <w:iCs/>
        </w:rPr>
        <w:t>change;</w:t>
      </w:r>
      <w:r>
        <w:rPr>
          <w:i/>
          <w:iCs/>
        </w:rPr>
        <w:t xml:space="preserve"> </w:t>
      </w:r>
    </w:p>
    <w:p w14:paraId="1646930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(5)</w:t>
      </w:r>
      <w:r>
        <w:rPr>
          <w:i/>
          <w:iCs/>
        </w:rPr>
        <w:t xml:space="preserve"> </w:t>
      </w:r>
      <w:r w:rsidRPr="00EE4DB0">
        <w:rPr>
          <w:i/>
          <w:iCs/>
        </w:rPr>
        <w:t>Addition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source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type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applied;</w:t>
      </w:r>
    </w:p>
    <w:p w14:paraId="2C837BD7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(6)</w:t>
      </w:r>
      <w:r>
        <w:rPr>
          <w:i/>
          <w:iCs/>
        </w:rPr>
        <w:t xml:space="preserve"> </w:t>
      </w:r>
      <w:r w:rsidRPr="00EE4DB0">
        <w:rPr>
          <w:i/>
          <w:iCs/>
        </w:rPr>
        <w:t>Increase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size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permitted</w:t>
      </w:r>
      <w:r>
        <w:rPr>
          <w:i/>
          <w:iCs/>
        </w:rPr>
        <w:t xml:space="preserve"> </w:t>
      </w:r>
      <w:r w:rsidRPr="00EE4DB0">
        <w:rPr>
          <w:i/>
          <w:iCs/>
        </w:rPr>
        <w:t>acreage;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</w:p>
    <w:p w14:paraId="4B32AA17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(7)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71B41D07" w14:textId="73EF649D" w:rsidR="00A10BEE" w:rsidRPr="00EE4DB0" w:rsidRDefault="002918DC" w:rsidP="00A10BEE">
      <w:pPr>
        <w:pStyle w:val="P1"/>
        <w:rPr>
          <w:i/>
          <w:iCs/>
        </w:rPr>
      </w:pPr>
      <w:r>
        <w:rPr>
          <w:i/>
          <w:iCs/>
        </w:rPr>
        <w:t>D</w:t>
      </w:r>
      <w:r w:rsidR="00A10BEE" w:rsidRPr="00EE4DB0">
        <w:rPr>
          <w:i/>
          <w:iCs/>
        </w:rPr>
        <w:t>.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If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the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Department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considers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a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modification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application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complete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and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acceptable,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the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Department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may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modify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the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Food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Processing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Residuals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Utilization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Permit.</w:t>
      </w:r>
    </w:p>
    <w:p w14:paraId="25CA8C3B" w14:textId="409682B5" w:rsidR="00A10BEE" w:rsidRPr="00EE4DB0" w:rsidRDefault="002918DC" w:rsidP="00A10BEE">
      <w:pPr>
        <w:pStyle w:val="P1"/>
        <w:rPr>
          <w:i/>
          <w:iCs/>
        </w:rPr>
      </w:pPr>
      <w:r>
        <w:rPr>
          <w:i/>
          <w:iCs/>
        </w:rPr>
        <w:t>E</w:t>
      </w:r>
      <w:r w:rsidR="00A10BEE" w:rsidRPr="00EE4DB0">
        <w:rPr>
          <w:i/>
          <w:iCs/>
        </w:rPr>
        <w:t>.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The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Department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may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deny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a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modification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application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if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the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permittee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is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not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in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compliance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with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the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applicable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requirements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of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this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chapter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or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any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of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the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terms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or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conditions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of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the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Food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Processing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Residuals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Utilization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Permit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or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for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other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good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cause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as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determined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by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the</w:t>
      </w:r>
      <w:r w:rsidR="00A10BEE">
        <w:rPr>
          <w:i/>
          <w:iCs/>
        </w:rPr>
        <w:t xml:space="preserve"> </w:t>
      </w:r>
      <w:r w:rsidR="00A10BEE" w:rsidRPr="00EE4DB0">
        <w:rPr>
          <w:i/>
          <w:iCs/>
        </w:rPr>
        <w:t>Department.</w:t>
      </w:r>
    </w:p>
    <w:p w14:paraId="6672827B" w14:textId="77777777" w:rsidR="00A10BEE" w:rsidRPr="00162B07" w:rsidRDefault="00A10BEE" w:rsidP="00A10BEE">
      <w:pPr>
        <w:pStyle w:val="RT"/>
        <w:rPr>
          <w:i/>
          <w:iCs/>
        </w:rPr>
      </w:pPr>
      <w:r w:rsidRPr="00162B07">
        <w:rPr>
          <w:i/>
          <w:iCs/>
        </w:rPr>
        <w:t>.24</w:t>
      </w:r>
      <w:r>
        <w:rPr>
          <w:i/>
          <w:iCs/>
        </w:rPr>
        <w:t xml:space="preserve"> </w:t>
      </w:r>
      <w:r w:rsidRPr="00162B07">
        <w:rPr>
          <w:i/>
          <w:iCs/>
        </w:rPr>
        <w:t>Food</w:t>
      </w:r>
      <w:r>
        <w:rPr>
          <w:i/>
          <w:iCs/>
        </w:rPr>
        <w:t xml:space="preserve"> </w:t>
      </w:r>
      <w:r w:rsidRPr="00162B07">
        <w:rPr>
          <w:i/>
          <w:iCs/>
        </w:rPr>
        <w:t>Processing</w:t>
      </w:r>
      <w:r>
        <w:rPr>
          <w:i/>
          <w:iCs/>
        </w:rPr>
        <w:t xml:space="preserve"> </w:t>
      </w:r>
      <w:r w:rsidRPr="00162B07">
        <w:rPr>
          <w:i/>
          <w:iCs/>
        </w:rPr>
        <w:t>Residuals</w:t>
      </w:r>
      <w:r>
        <w:rPr>
          <w:i/>
          <w:iCs/>
        </w:rPr>
        <w:t xml:space="preserve"> </w:t>
      </w:r>
      <w:r w:rsidRPr="00162B07">
        <w:rPr>
          <w:i/>
          <w:iCs/>
        </w:rPr>
        <w:t>Utilization</w:t>
      </w:r>
      <w:r>
        <w:rPr>
          <w:i/>
          <w:iCs/>
        </w:rPr>
        <w:t xml:space="preserve"> </w:t>
      </w:r>
      <w:r w:rsidRPr="00162B07">
        <w:rPr>
          <w:i/>
          <w:iCs/>
        </w:rPr>
        <w:t>Permit</w:t>
      </w:r>
      <w:r>
        <w:rPr>
          <w:i/>
          <w:iCs/>
        </w:rPr>
        <w:t xml:space="preserve"> </w:t>
      </w:r>
      <w:r w:rsidRPr="00162B07">
        <w:rPr>
          <w:i/>
          <w:iCs/>
        </w:rPr>
        <w:t>Term</w:t>
      </w:r>
      <w:r>
        <w:rPr>
          <w:i/>
          <w:iCs/>
        </w:rPr>
        <w:t xml:space="preserve"> </w:t>
      </w:r>
      <w:r w:rsidRPr="00162B07">
        <w:rPr>
          <w:i/>
          <w:iCs/>
        </w:rPr>
        <w:t>and</w:t>
      </w:r>
      <w:r>
        <w:rPr>
          <w:i/>
          <w:iCs/>
        </w:rPr>
        <w:t xml:space="preserve"> </w:t>
      </w:r>
      <w:r w:rsidRPr="00162B07">
        <w:rPr>
          <w:i/>
          <w:iCs/>
        </w:rPr>
        <w:t>Renewal.</w:t>
      </w:r>
    </w:p>
    <w:p w14:paraId="52049AB9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maintaining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shall:</w:t>
      </w:r>
    </w:p>
    <w:p w14:paraId="15B0969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Comply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laws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Permit;</w:t>
      </w:r>
    </w:p>
    <w:p w14:paraId="328D90C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Maintain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performance</w:t>
      </w:r>
      <w:r>
        <w:rPr>
          <w:i/>
          <w:iCs/>
        </w:rPr>
        <w:t xml:space="preserve"> </w:t>
      </w:r>
      <w:r w:rsidRPr="00EE4DB0">
        <w:rPr>
          <w:i/>
          <w:iCs/>
        </w:rPr>
        <w:t>bond,</w:t>
      </w:r>
      <w:r>
        <w:rPr>
          <w:i/>
          <w:iCs/>
        </w:rPr>
        <w:t xml:space="preserve"> </w:t>
      </w:r>
      <w:r w:rsidRPr="00EE4DB0">
        <w:rPr>
          <w:i/>
          <w:iCs/>
        </w:rPr>
        <w:t>liability</w:t>
      </w:r>
      <w:r>
        <w:rPr>
          <w:i/>
          <w:iCs/>
        </w:rPr>
        <w:t xml:space="preserve"> </w:t>
      </w:r>
      <w:r w:rsidRPr="00EE4DB0">
        <w:rPr>
          <w:i/>
          <w:iCs/>
        </w:rPr>
        <w:t>insurance,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security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.10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chapter;</w:t>
      </w:r>
    </w:p>
    <w:p w14:paraId="7BF7A9B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Allow</w:t>
      </w:r>
      <w:r>
        <w:rPr>
          <w:i/>
          <w:iCs/>
        </w:rPr>
        <w:t xml:space="preserve"> </w:t>
      </w:r>
      <w:r w:rsidRPr="00EE4DB0">
        <w:rPr>
          <w:i/>
          <w:iCs/>
        </w:rPr>
        <w:t>authorized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conduct</w:t>
      </w:r>
      <w:r>
        <w:rPr>
          <w:i/>
          <w:iCs/>
        </w:rPr>
        <w:t xml:space="preserve"> </w:t>
      </w:r>
      <w:r w:rsidRPr="00EE4DB0">
        <w:rPr>
          <w:i/>
          <w:iCs/>
        </w:rPr>
        <w:t>inspections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.04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6736844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Provide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requested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317D9DFE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issue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utilize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term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exceed</w:t>
      </w:r>
      <w:r>
        <w:rPr>
          <w:i/>
          <w:iCs/>
        </w:rPr>
        <w:t xml:space="preserve"> </w:t>
      </w:r>
      <w:r w:rsidRPr="00EE4DB0">
        <w:rPr>
          <w:i/>
          <w:iCs/>
        </w:rPr>
        <w:t>1</w:t>
      </w:r>
      <w:r>
        <w:rPr>
          <w:i/>
          <w:iCs/>
        </w:rPr>
        <w:t xml:space="preserve"> </w:t>
      </w:r>
      <w:r w:rsidRPr="00EE4DB0">
        <w:rPr>
          <w:i/>
          <w:iCs/>
        </w:rPr>
        <w:t>year.</w:t>
      </w:r>
    </w:p>
    <w:p w14:paraId="3B22D8F7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Except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storing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renew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if:</w:t>
      </w:r>
    </w:p>
    <w:p w14:paraId="42EA3E5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laws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Permit;</w:t>
      </w:r>
    </w:p>
    <w:p w14:paraId="2F667BCE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discharge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§</w:t>
      </w:r>
      <w:r>
        <w:rPr>
          <w:i/>
          <w:iCs/>
        </w:rPr>
        <w:t xml:space="preserve"> </w:t>
      </w:r>
      <w:r w:rsidRPr="00EE4DB0">
        <w:rPr>
          <w:i/>
          <w:iCs/>
        </w:rPr>
        <w:t>9-301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Article;</w:t>
      </w:r>
    </w:p>
    <w:p w14:paraId="09A84C6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submits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six</w:t>
      </w:r>
      <w:r>
        <w:rPr>
          <w:i/>
          <w:iCs/>
        </w:rPr>
        <w:t xml:space="preserve"> </w:t>
      </w:r>
      <w:r w:rsidRPr="00EE4DB0">
        <w:rPr>
          <w:i/>
          <w:iCs/>
        </w:rPr>
        <w:t>calendar</w:t>
      </w:r>
      <w:r>
        <w:rPr>
          <w:i/>
          <w:iCs/>
        </w:rPr>
        <w:t xml:space="preserve"> </w:t>
      </w:r>
      <w:r w:rsidRPr="00EE4DB0">
        <w:rPr>
          <w:i/>
          <w:iCs/>
        </w:rPr>
        <w:t>weeks</w:t>
      </w:r>
      <w:r>
        <w:rPr>
          <w:i/>
          <w:iCs/>
        </w:rPr>
        <w:t xml:space="preserve"> </w:t>
      </w:r>
      <w:r w:rsidRPr="00EE4DB0">
        <w:rPr>
          <w:i/>
          <w:iCs/>
        </w:rPr>
        <w:t>before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expiration</w:t>
      </w:r>
      <w:r>
        <w:rPr>
          <w:i/>
          <w:iCs/>
        </w:rPr>
        <w:t xml:space="preserve"> </w:t>
      </w:r>
      <w:r w:rsidRPr="00EE4DB0">
        <w:rPr>
          <w:i/>
          <w:iCs/>
        </w:rPr>
        <w:t>date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current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time</w:t>
      </w:r>
      <w:r>
        <w:rPr>
          <w:i/>
          <w:iCs/>
        </w:rPr>
        <w:t xml:space="preserve"> </w:t>
      </w:r>
      <w:r w:rsidRPr="00EE4DB0">
        <w:rPr>
          <w:i/>
          <w:iCs/>
        </w:rPr>
        <w:t>specified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current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completed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renewal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forms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1887D89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pays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renewal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fee.</w:t>
      </w:r>
    </w:p>
    <w:p w14:paraId="2E8D1C82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D.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storing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renew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if:</w:t>
      </w:r>
    </w:p>
    <w:p w14:paraId="768B602B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laws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all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Permit;</w:t>
      </w:r>
    </w:p>
    <w:p w14:paraId="5BF5539F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meets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specified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§C(1)-(4)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Regulation;</w:t>
      </w:r>
      <w:r>
        <w:rPr>
          <w:i/>
          <w:iCs/>
        </w:rPr>
        <w:t xml:space="preserve"> </w:t>
      </w:r>
    </w:p>
    <w:p w14:paraId="6D95DA4B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lastRenderedPageBreak/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approval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store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</w:p>
    <w:p w14:paraId="28E45FCA" w14:textId="77777777" w:rsidR="00A10BEE" w:rsidRPr="00EE4DB0" w:rsidRDefault="00A10BEE" w:rsidP="00A10BEE">
      <w:pPr>
        <w:pStyle w:val="P2"/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pays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renewal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fee.</w:t>
      </w:r>
    </w:p>
    <w:p w14:paraId="5C3B9BA0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E.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considers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renewal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complete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acceptable,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renew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Permit.</w:t>
      </w:r>
    </w:p>
    <w:p w14:paraId="75CE41C2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F.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deny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renewal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apply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laws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subject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renewal.</w:t>
      </w:r>
    </w:p>
    <w:p w14:paraId="04BD9A41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G.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deny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renewal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store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laws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regulations,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approval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storing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subject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renewal.</w:t>
      </w:r>
    </w:p>
    <w:p w14:paraId="78D35CF1" w14:textId="77777777" w:rsidR="00A10BEE" w:rsidRPr="00162B07" w:rsidRDefault="00A10BEE" w:rsidP="00A10BEE">
      <w:pPr>
        <w:pStyle w:val="RT"/>
        <w:rPr>
          <w:i/>
          <w:iCs/>
        </w:rPr>
      </w:pPr>
      <w:r w:rsidRPr="00162B07">
        <w:rPr>
          <w:i/>
          <w:iCs/>
        </w:rPr>
        <w:t>.25</w:t>
      </w:r>
      <w:r>
        <w:rPr>
          <w:i/>
          <w:iCs/>
        </w:rPr>
        <w:t xml:space="preserve"> </w:t>
      </w:r>
      <w:r w:rsidRPr="00162B07">
        <w:rPr>
          <w:i/>
          <w:iCs/>
        </w:rPr>
        <w:t>Transfer</w:t>
      </w:r>
      <w:r>
        <w:rPr>
          <w:i/>
          <w:iCs/>
        </w:rPr>
        <w:t xml:space="preserve"> </w:t>
      </w:r>
      <w:r w:rsidRPr="00162B07">
        <w:rPr>
          <w:i/>
          <w:iCs/>
        </w:rPr>
        <w:t>of</w:t>
      </w:r>
      <w:r>
        <w:rPr>
          <w:i/>
          <w:iCs/>
        </w:rPr>
        <w:t xml:space="preserve"> </w:t>
      </w:r>
      <w:r w:rsidRPr="00162B07">
        <w:rPr>
          <w:i/>
          <w:iCs/>
        </w:rPr>
        <w:t>a</w:t>
      </w:r>
      <w:r>
        <w:rPr>
          <w:i/>
          <w:iCs/>
        </w:rPr>
        <w:t xml:space="preserve"> </w:t>
      </w:r>
      <w:r w:rsidRPr="00162B07">
        <w:rPr>
          <w:i/>
          <w:iCs/>
        </w:rPr>
        <w:t>Food</w:t>
      </w:r>
      <w:r>
        <w:rPr>
          <w:i/>
          <w:iCs/>
        </w:rPr>
        <w:t xml:space="preserve"> </w:t>
      </w:r>
      <w:r w:rsidRPr="00162B07">
        <w:rPr>
          <w:i/>
          <w:iCs/>
        </w:rPr>
        <w:t>Processing</w:t>
      </w:r>
      <w:r>
        <w:rPr>
          <w:i/>
          <w:iCs/>
        </w:rPr>
        <w:t xml:space="preserve"> </w:t>
      </w:r>
      <w:r w:rsidRPr="00162B07">
        <w:rPr>
          <w:i/>
          <w:iCs/>
        </w:rPr>
        <w:t>Residuals</w:t>
      </w:r>
      <w:r>
        <w:rPr>
          <w:i/>
          <w:iCs/>
        </w:rPr>
        <w:t xml:space="preserve"> </w:t>
      </w:r>
      <w:r w:rsidRPr="00162B07">
        <w:rPr>
          <w:i/>
          <w:iCs/>
        </w:rPr>
        <w:t>Utilization</w:t>
      </w:r>
      <w:r>
        <w:rPr>
          <w:i/>
          <w:iCs/>
        </w:rPr>
        <w:t xml:space="preserve"> </w:t>
      </w:r>
      <w:r w:rsidRPr="00162B07">
        <w:rPr>
          <w:i/>
          <w:iCs/>
        </w:rPr>
        <w:t>Permit</w:t>
      </w:r>
      <w:r>
        <w:rPr>
          <w:i/>
          <w:iCs/>
        </w:rPr>
        <w:t xml:space="preserve"> </w:t>
      </w:r>
      <w:r w:rsidRPr="00162B07">
        <w:rPr>
          <w:i/>
          <w:iCs/>
        </w:rPr>
        <w:t>or</w:t>
      </w:r>
      <w:r>
        <w:rPr>
          <w:i/>
          <w:iCs/>
        </w:rPr>
        <w:t xml:space="preserve"> </w:t>
      </w:r>
      <w:r w:rsidRPr="00162B07">
        <w:rPr>
          <w:i/>
          <w:iCs/>
        </w:rPr>
        <w:t>Ownership.</w:t>
      </w:r>
      <w:r>
        <w:rPr>
          <w:i/>
          <w:iCs/>
        </w:rPr>
        <w:t xml:space="preserve"> </w:t>
      </w:r>
    </w:p>
    <w:p w14:paraId="5FA185A1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Thirty</w:t>
      </w:r>
      <w:r>
        <w:rPr>
          <w:i/>
          <w:iCs/>
        </w:rPr>
        <w:t xml:space="preserve"> </w:t>
      </w:r>
      <w:r w:rsidRPr="00EE4DB0">
        <w:rPr>
          <w:i/>
          <w:iCs/>
        </w:rPr>
        <w:t>days</w:t>
      </w:r>
      <w:r>
        <w:rPr>
          <w:i/>
          <w:iCs/>
        </w:rPr>
        <w:t xml:space="preserve"> </w:t>
      </w:r>
      <w:r w:rsidRPr="00EE4DB0">
        <w:rPr>
          <w:i/>
          <w:iCs/>
        </w:rPr>
        <w:t>before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change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control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ownership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permitted</w:t>
      </w:r>
      <w:r>
        <w:rPr>
          <w:i/>
          <w:iCs/>
        </w:rPr>
        <w:t xml:space="preserve"> </w:t>
      </w:r>
      <w:r w:rsidRPr="00EE4DB0">
        <w:rPr>
          <w:i/>
          <w:iCs/>
        </w:rPr>
        <w:t>property,</w:t>
      </w:r>
      <w:r>
        <w:rPr>
          <w:i/>
          <w:iCs/>
        </w:rPr>
        <w:t xml:space="preserve"> </w:t>
      </w:r>
      <w:r w:rsidRPr="00EE4DB0">
        <w:rPr>
          <w:i/>
          <w:iCs/>
        </w:rPr>
        <w:t>site,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facility,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shall:</w:t>
      </w:r>
    </w:p>
    <w:p w14:paraId="529069E6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Provide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succeeding</w:t>
      </w:r>
      <w:r>
        <w:rPr>
          <w:i/>
          <w:iCs/>
        </w:rPr>
        <w:t xml:space="preserve"> </w:t>
      </w:r>
      <w:r w:rsidRPr="00EE4DB0">
        <w:rPr>
          <w:i/>
          <w:iCs/>
        </w:rPr>
        <w:t>legal</w:t>
      </w:r>
      <w:r>
        <w:rPr>
          <w:i/>
          <w:iCs/>
        </w:rPr>
        <w:t xml:space="preserve"> </w:t>
      </w:r>
      <w:r w:rsidRPr="00EE4DB0">
        <w:rPr>
          <w:i/>
          <w:iCs/>
        </w:rPr>
        <w:t>owners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permitted</w:t>
      </w:r>
      <w:r>
        <w:rPr>
          <w:i/>
          <w:iCs/>
        </w:rPr>
        <w:t xml:space="preserve"> </w:t>
      </w:r>
      <w:r w:rsidRPr="00EE4DB0">
        <w:rPr>
          <w:i/>
          <w:iCs/>
        </w:rPr>
        <w:t>property,</w:t>
      </w:r>
      <w:r>
        <w:rPr>
          <w:i/>
          <w:iCs/>
        </w:rPr>
        <w:t xml:space="preserve"> </w:t>
      </w:r>
      <w:r w:rsidRPr="00EE4DB0">
        <w:rPr>
          <w:i/>
          <w:iCs/>
        </w:rPr>
        <w:t>site,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facility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certified</w:t>
      </w:r>
      <w:r>
        <w:rPr>
          <w:i/>
          <w:iCs/>
        </w:rPr>
        <w:t xml:space="preserve"> </w:t>
      </w:r>
      <w:r w:rsidRPr="00EE4DB0">
        <w:rPr>
          <w:i/>
          <w:iCs/>
        </w:rPr>
        <w:t>mail,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copy</w:t>
      </w:r>
      <w:r>
        <w:rPr>
          <w:i/>
          <w:iCs/>
        </w:rPr>
        <w:t xml:space="preserve"> </w:t>
      </w:r>
      <w:r w:rsidRPr="00EE4DB0">
        <w:rPr>
          <w:i/>
          <w:iCs/>
        </w:rPr>
        <w:t>of:</w:t>
      </w:r>
    </w:p>
    <w:p w14:paraId="093B726D" w14:textId="77777777" w:rsidR="00A10BEE" w:rsidRPr="00EE4DB0" w:rsidRDefault="00A10BEE" w:rsidP="00A10BEE">
      <w:pPr>
        <w:pStyle w:val="P3"/>
        <w:rPr>
          <w:i/>
          <w:iCs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</w:rPr>
        <w:t>“Owner’s</w:t>
      </w:r>
      <w:r>
        <w:rPr>
          <w:i/>
          <w:iCs/>
        </w:rPr>
        <w:t xml:space="preserve"> </w:t>
      </w:r>
      <w:r w:rsidRPr="00EE4DB0">
        <w:rPr>
          <w:i/>
          <w:iCs/>
        </w:rPr>
        <w:t>Consent</w:t>
      </w:r>
      <w:r>
        <w:rPr>
          <w:i/>
          <w:iCs/>
        </w:rPr>
        <w:t xml:space="preserve"> </w:t>
      </w:r>
      <w:r w:rsidRPr="00EE4DB0">
        <w:rPr>
          <w:i/>
          <w:iCs/>
        </w:rPr>
        <w:t>Form”</w:t>
      </w:r>
      <w:r>
        <w:rPr>
          <w:i/>
          <w:iCs/>
        </w:rPr>
        <w:t xml:space="preserve"> </w:t>
      </w:r>
      <w:r w:rsidRPr="00EE4DB0">
        <w:rPr>
          <w:i/>
          <w:iCs/>
        </w:rPr>
        <w:t>signed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current</w:t>
      </w:r>
      <w:r>
        <w:rPr>
          <w:i/>
          <w:iCs/>
        </w:rPr>
        <w:t xml:space="preserve"> </w:t>
      </w:r>
      <w:r w:rsidRPr="00EE4DB0">
        <w:rPr>
          <w:i/>
          <w:iCs/>
        </w:rPr>
        <w:t>owners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permitted</w:t>
      </w:r>
      <w:r>
        <w:rPr>
          <w:i/>
          <w:iCs/>
        </w:rPr>
        <w:t xml:space="preserve"> </w:t>
      </w:r>
      <w:r w:rsidRPr="00EE4DB0">
        <w:rPr>
          <w:i/>
          <w:iCs/>
        </w:rPr>
        <w:t>property,</w:t>
      </w:r>
      <w:r>
        <w:rPr>
          <w:i/>
          <w:iCs/>
        </w:rPr>
        <w:t xml:space="preserve"> </w:t>
      </w:r>
      <w:r w:rsidRPr="00EE4DB0">
        <w:rPr>
          <w:i/>
          <w:iCs/>
        </w:rPr>
        <w:t>site,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facility;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48A17938" w14:textId="77777777" w:rsidR="00A10BEE" w:rsidRPr="00EE4DB0" w:rsidRDefault="00A10BEE" w:rsidP="00A10BEE">
      <w:pPr>
        <w:pStyle w:val="P2"/>
        <w:ind w:firstLine="630"/>
        <w:rPr>
          <w:i/>
          <w:iCs/>
        </w:rPr>
      </w:pPr>
      <w:r w:rsidRPr="00EE4DB0">
        <w:rPr>
          <w:i/>
          <w:iCs/>
        </w:rPr>
        <w:t>(b)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copy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permitted</w:t>
      </w:r>
      <w:r>
        <w:rPr>
          <w:i/>
          <w:iCs/>
        </w:rPr>
        <w:t xml:space="preserve"> </w:t>
      </w:r>
      <w:r w:rsidRPr="00EE4DB0">
        <w:rPr>
          <w:i/>
          <w:iCs/>
        </w:rPr>
        <w:t>site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facility;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75B426F7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Notify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succeeding</w:t>
      </w:r>
      <w:r>
        <w:rPr>
          <w:i/>
          <w:iCs/>
        </w:rPr>
        <w:t xml:space="preserve"> </w:t>
      </w:r>
      <w:r w:rsidRPr="00EE4DB0">
        <w:rPr>
          <w:i/>
          <w:iCs/>
        </w:rPr>
        <w:t>legal</w:t>
      </w:r>
      <w:r>
        <w:rPr>
          <w:i/>
          <w:iCs/>
        </w:rPr>
        <w:t xml:space="preserve"> </w:t>
      </w:r>
      <w:r w:rsidRPr="00EE4DB0">
        <w:rPr>
          <w:i/>
          <w:iCs/>
        </w:rPr>
        <w:t>owners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outstanding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noncompliance,</w:t>
      </w:r>
      <w:r>
        <w:rPr>
          <w:i/>
          <w:iCs/>
        </w:rPr>
        <w:t xml:space="preserve"> </w:t>
      </w:r>
      <w:r w:rsidRPr="00EE4DB0">
        <w:rPr>
          <w:i/>
          <w:iCs/>
        </w:rPr>
        <w:t>and,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same</w:t>
      </w:r>
      <w:r>
        <w:rPr>
          <w:i/>
          <w:iCs/>
        </w:rPr>
        <w:t xml:space="preserve"> </w:t>
      </w:r>
      <w:r w:rsidRPr="00EE4DB0">
        <w:rPr>
          <w:i/>
          <w:iCs/>
        </w:rPr>
        <w:t>time,</w:t>
      </w:r>
      <w:r>
        <w:rPr>
          <w:i/>
          <w:iCs/>
        </w:rPr>
        <w:t xml:space="preserve"> </w:t>
      </w:r>
      <w:r w:rsidRPr="00EE4DB0">
        <w:rPr>
          <w:i/>
          <w:iCs/>
        </w:rPr>
        <w:t>submit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copy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notification.</w:t>
      </w:r>
    </w:p>
    <w:p w14:paraId="1B47D8D4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storing,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transporting,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land-applying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transferable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only</w:t>
      </w:r>
      <w:r>
        <w:rPr>
          <w:i/>
          <w:iCs/>
        </w:rPr>
        <w:t xml:space="preserve"> </w:t>
      </w:r>
      <w:r w:rsidRPr="00EE4DB0">
        <w:rPr>
          <w:i/>
          <w:iCs/>
        </w:rPr>
        <w:t>valid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named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Permit.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order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different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become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these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activities,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first</w:t>
      </w:r>
      <w:r>
        <w:rPr>
          <w:i/>
          <w:iCs/>
        </w:rPr>
        <w:t xml:space="preserve"> </w:t>
      </w:r>
      <w:r w:rsidRPr="00EE4DB0">
        <w:rPr>
          <w:i/>
          <w:iCs/>
        </w:rPr>
        <w:t>obtain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new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2E5603AD" w14:textId="77777777" w:rsidR="00A10BEE" w:rsidRPr="00162B07" w:rsidRDefault="00A10BEE" w:rsidP="00A10BEE">
      <w:pPr>
        <w:pStyle w:val="RT"/>
        <w:rPr>
          <w:i/>
          <w:iCs/>
        </w:rPr>
      </w:pPr>
      <w:r w:rsidRPr="00162B07">
        <w:rPr>
          <w:i/>
          <w:iCs/>
        </w:rPr>
        <w:t>.26</w:t>
      </w:r>
      <w:r>
        <w:rPr>
          <w:i/>
          <w:iCs/>
        </w:rPr>
        <w:t xml:space="preserve"> </w:t>
      </w:r>
      <w:r w:rsidRPr="00162B07">
        <w:rPr>
          <w:i/>
          <w:iCs/>
        </w:rPr>
        <w:t>Suspension,</w:t>
      </w:r>
      <w:r>
        <w:rPr>
          <w:i/>
          <w:iCs/>
        </w:rPr>
        <w:t xml:space="preserve"> </w:t>
      </w:r>
      <w:r w:rsidRPr="00162B07">
        <w:rPr>
          <w:i/>
          <w:iCs/>
        </w:rPr>
        <w:t>Revocation,</w:t>
      </w:r>
      <w:r>
        <w:rPr>
          <w:i/>
          <w:iCs/>
        </w:rPr>
        <w:t xml:space="preserve"> </w:t>
      </w:r>
      <w:r w:rsidRPr="00162B07">
        <w:rPr>
          <w:i/>
          <w:iCs/>
        </w:rPr>
        <w:t>or</w:t>
      </w:r>
      <w:r>
        <w:rPr>
          <w:i/>
          <w:iCs/>
        </w:rPr>
        <w:t xml:space="preserve"> </w:t>
      </w:r>
      <w:r w:rsidRPr="00162B07">
        <w:rPr>
          <w:i/>
          <w:iCs/>
        </w:rPr>
        <w:t>Modification</w:t>
      </w:r>
      <w:r>
        <w:rPr>
          <w:i/>
          <w:iCs/>
        </w:rPr>
        <w:t xml:space="preserve"> </w:t>
      </w:r>
      <w:r w:rsidRPr="00162B07">
        <w:rPr>
          <w:i/>
          <w:iCs/>
        </w:rPr>
        <w:t>by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Department.</w:t>
      </w:r>
    </w:p>
    <w:p w14:paraId="34D7C257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After</w:t>
      </w:r>
      <w:r>
        <w:rPr>
          <w:i/>
          <w:iCs/>
        </w:rPr>
        <w:t xml:space="preserve"> </w:t>
      </w:r>
      <w:r w:rsidRPr="00EE4DB0">
        <w:rPr>
          <w:i/>
          <w:iCs/>
        </w:rPr>
        <w:t>written</w:t>
      </w:r>
      <w:r>
        <w:rPr>
          <w:i/>
          <w:iCs/>
        </w:rPr>
        <w:t xml:space="preserve"> </w:t>
      </w:r>
      <w:r w:rsidRPr="00EE4DB0">
        <w:rPr>
          <w:i/>
          <w:iCs/>
        </w:rPr>
        <w:t>notification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opportunity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request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hearing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suspend,</w:t>
      </w:r>
      <w:r>
        <w:rPr>
          <w:i/>
          <w:iCs/>
        </w:rPr>
        <w:t xml:space="preserve"> </w:t>
      </w:r>
      <w:r w:rsidRPr="00EE4DB0">
        <w:rPr>
          <w:i/>
          <w:iCs/>
        </w:rPr>
        <w:t>revoke,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modify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finds</w:t>
      </w:r>
      <w:r>
        <w:rPr>
          <w:i/>
          <w:iCs/>
        </w:rPr>
        <w:t xml:space="preserve"> </w:t>
      </w:r>
      <w:r w:rsidRPr="00EE4DB0">
        <w:rPr>
          <w:i/>
          <w:iCs/>
        </w:rPr>
        <w:t>that:</w:t>
      </w:r>
    </w:p>
    <w:p w14:paraId="544749D0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False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inaccurate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was</w:t>
      </w:r>
      <w:r>
        <w:rPr>
          <w:i/>
          <w:iCs/>
        </w:rPr>
        <w:t xml:space="preserve"> </w:t>
      </w:r>
      <w:r w:rsidRPr="00EE4DB0">
        <w:rPr>
          <w:i/>
          <w:iCs/>
        </w:rPr>
        <w:t>contained</w:t>
      </w:r>
      <w:r>
        <w:rPr>
          <w:i/>
          <w:iCs/>
        </w:rPr>
        <w:t xml:space="preserve"> </w:t>
      </w:r>
      <w:r w:rsidRPr="00EE4DB0">
        <w:rPr>
          <w:i/>
          <w:iCs/>
        </w:rPr>
        <w:t>in:</w:t>
      </w:r>
    </w:p>
    <w:p w14:paraId="4DE791F8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Application;</w:t>
      </w:r>
    </w:p>
    <w:p w14:paraId="47D7B607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information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forms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part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Application;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</w:p>
    <w:p w14:paraId="396F09B4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Information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part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Permit;</w:t>
      </w:r>
    </w:p>
    <w:p w14:paraId="73D40C17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part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regulated</w:t>
      </w:r>
      <w:r>
        <w:rPr>
          <w:i/>
          <w:iCs/>
        </w:rPr>
        <w:t xml:space="preserve"> </w:t>
      </w:r>
      <w:r w:rsidRPr="00EE4DB0">
        <w:rPr>
          <w:i/>
          <w:iCs/>
        </w:rPr>
        <w:t>activity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permittee,</w:t>
      </w:r>
      <w:r>
        <w:rPr>
          <w:i/>
          <w:iCs/>
        </w:rPr>
        <w:t xml:space="preserve"> </w:t>
      </w:r>
      <w:r w:rsidRPr="00EE4DB0">
        <w:rPr>
          <w:i/>
          <w:iCs/>
        </w:rPr>
        <w:t>there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violation</w:t>
      </w:r>
      <w:r>
        <w:rPr>
          <w:i/>
          <w:iCs/>
        </w:rPr>
        <w:t xml:space="preserve"> </w:t>
      </w:r>
      <w:r w:rsidRPr="00EE4DB0">
        <w:rPr>
          <w:i/>
          <w:iCs/>
        </w:rPr>
        <w:t>of:</w:t>
      </w:r>
    </w:p>
    <w:p w14:paraId="28E0B60F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Title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8,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Subtitle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8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Agriculture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Article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adopted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under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subtitle;</w:t>
      </w:r>
    </w:p>
    <w:p w14:paraId="4FB51FE9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Title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8,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Subtitle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8A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Agriculture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Article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adopted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under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subtitle;</w:t>
      </w:r>
      <w:r>
        <w:rPr>
          <w:i/>
          <w:iCs/>
          <w:color w:val="000000"/>
          <w:szCs w:val="18"/>
        </w:rPr>
        <w:t xml:space="preserve"> </w:t>
      </w:r>
    </w:p>
    <w:p w14:paraId="72960BE7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Title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9,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Subtitle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3,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Part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IV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Environment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Article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adopted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under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subtitle;</w:t>
      </w:r>
    </w:p>
    <w:p w14:paraId="01538A18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(d)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Applicable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requirements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chapter;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</w:p>
    <w:p w14:paraId="7CE560DB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(e)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conditions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Processing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Residuals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Utilization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Permit;</w:t>
      </w:r>
    </w:p>
    <w:p w14:paraId="06C19CDC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Substantial</w:t>
      </w:r>
      <w:r>
        <w:rPr>
          <w:i/>
          <w:iCs/>
        </w:rPr>
        <w:t xml:space="preserve"> </w:t>
      </w:r>
      <w:r w:rsidRPr="00EE4DB0">
        <w:rPr>
          <w:i/>
          <w:iCs/>
        </w:rPr>
        <w:t>deviation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approved</w:t>
      </w:r>
      <w:r>
        <w:rPr>
          <w:i/>
          <w:iCs/>
        </w:rPr>
        <w:t xml:space="preserve"> </w:t>
      </w:r>
      <w:r w:rsidRPr="00EE4DB0">
        <w:rPr>
          <w:i/>
          <w:iCs/>
        </w:rPr>
        <w:t>plans,</w:t>
      </w:r>
      <w:r>
        <w:rPr>
          <w:i/>
          <w:iCs/>
        </w:rPr>
        <w:t xml:space="preserve"> </w:t>
      </w:r>
      <w:r w:rsidRPr="00EE4DB0">
        <w:rPr>
          <w:i/>
          <w:iCs/>
        </w:rPr>
        <w:t>specifications,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requirements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occurred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Department;</w:t>
      </w:r>
    </w:p>
    <w:p w14:paraId="4CAB6722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authorized</w:t>
      </w:r>
      <w:r>
        <w:rPr>
          <w:i/>
          <w:iCs/>
        </w:rPr>
        <w:t xml:space="preserve"> </w:t>
      </w:r>
      <w:r w:rsidRPr="00EE4DB0">
        <w:rPr>
          <w:i/>
          <w:iCs/>
        </w:rPr>
        <w:t>representative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refused</w:t>
      </w:r>
      <w:r>
        <w:rPr>
          <w:i/>
          <w:iCs/>
        </w:rPr>
        <w:t xml:space="preserve"> </w:t>
      </w:r>
      <w:r w:rsidRPr="00EE4DB0">
        <w:rPr>
          <w:i/>
          <w:iCs/>
        </w:rPr>
        <w:t>entry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premises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purpose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inspecting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sampling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ensure</w:t>
      </w:r>
      <w:r>
        <w:rPr>
          <w:i/>
          <w:iCs/>
        </w:rPr>
        <w:t xml:space="preserve"> </w:t>
      </w:r>
      <w:r w:rsidRPr="00EE4DB0">
        <w:rPr>
          <w:i/>
          <w:iCs/>
        </w:rPr>
        <w:t>compliance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Permit;</w:t>
      </w:r>
    </w:p>
    <w:p w14:paraId="66A05A91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(5)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exist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are</w:t>
      </w:r>
      <w:r>
        <w:rPr>
          <w:i/>
          <w:iCs/>
        </w:rPr>
        <w:t xml:space="preserve"> </w:t>
      </w:r>
      <w:r w:rsidRPr="00EE4DB0">
        <w:rPr>
          <w:i/>
          <w:iCs/>
        </w:rPr>
        <w:t>causing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cause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undue</w:t>
      </w:r>
      <w:r>
        <w:rPr>
          <w:i/>
          <w:iCs/>
        </w:rPr>
        <w:t xml:space="preserve"> </w:t>
      </w:r>
      <w:r w:rsidRPr="00EE4DB0">
        <w:rPr>
          <w:i/>
          <w:iCs/>
        </w:rPr>
        <w:t>risk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health,</w:t>
      </w:r>
      <w:r>
        <w:rPr>
          <w:i/>
          <w:iCs/>
        </w:rPr>
        <w:t xml:space="preserve"> </w:t>
      </w:r>
      <w:r w:rsidRPr="00EE4DB0">
        <w:rPr>
          <w:i/>
          <w:iCs/>
        </w:rPr>
        <w:t>safety,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welfare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Department;</w:t>
      </w:r>
    </w:p>
    <w:p w14:paraId="30BF5700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(6)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negligent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incompetent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residuals;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</w:p>
    <w:p w14:paraId="37796B2D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(7)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good</w:t>
      </w:r>
      <w:r>
        <w:rPr>
          <w:i/>
          <w:iCs/>
        </w:rPr>
        <w:t xml:space="preserve"> </w:t>
      </w:r>
      <w:r w:rsidRPr="00EE4DB0">
        <w:rPr>
          <w:i/>
          <w:iCs/>
        </w:rPr>
        <w:t>cause</w:t>
      </w:r>
      <w:r>
        <w:rPr>
          <w:i/>
          <w:iCs/>
        </w:rPr>
        <w:t xml:space="preserve"> </w:t>
      </w:r>
      <w:r w:rsidRPr="00EE4DB0">
        <w:rPr>
          <w:i/>
          <w:iCs/>
        </w:rPr>
        <w:t>exists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suspending,</w:t>
      </w:r>
      <w:r>
        <w:rPr>
          <w:i/>
          <w:iCs/>
        </w:rPr>
        <w:t xml:space="preserve"> </w:t>
      </w:r>
      <w:r w:rsidRPr="00EE4DB0">
        <w:rPr>
          <w:i/>
          <w:iCs/>
        </w:rPr>
        <w:t>revoking,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modifying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Permit.</w:t>
      </w:r>
    </w:p>
    <w:p w14:paraId="48115E76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Immediate</w:t>
      </w:r>
      <w:r>
        <w:rPr>
          <w:i/>
          <w:iCs/>
        </w:rPr>
        <w:t xml:space="preserve"> </w:t>
      </w:r>
      <w:r w:rsidRPr="00EE4DB0">
        <w:rPr>
          <w:i/>
          <w:iCs/>
        </w:rPr>
        <w:t>Suspension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Revocation.</w:t>
      </w:r>
    </w:p>
    <w:p w14:paraId="5D61A8C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Notwithstanding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provisions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chapter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immediately</w:t>
      </w:r>
      <w:r>
        <w:rPr>
          <w:i/>
          <w:iCs/>
        </w:rPr>
        <w:t xml:space="preserve"> </w:t>
      </w:r>
      <w:r w:rsidRPr="00EE4DB0">
        <w:rPr>
          <w:i/>
          <w:iCs/>
        </w:rPr>
        <w:t>suspend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revoke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determines</w:t>
      </w:r>
      <w:r>
        <w:rPr>
          <w:i/>
          <w:iCs/>
        </w:rPr>
        <w:t xml:space="preserve"> </w:t>
      </w:r>
      <w:r w:rsidRPr="00EE4DB0">
        <w:rPr>
          <w:i/>
          <w:iCs/>
        </w:rPr>
        <w:t>there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immediate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substantial</w:t>
      </w:r>
      <w:r>
        <w:rPr>
          <w:i/>
          <w:iCs/>
        </w:rPr>
        <w:t xml:space="preserve"> </w:t>
      </w:r>
      <w:r w:rsidRPr="00EE4DB0">
        <w:rPr>
          <w:i/>
          <w:iCs/>
        </w:rPr>
        <w:t>threat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environment,</w:t>
      </w:r>
      <w:r>
        <w:rPr>
          <w:i/>
          <w:iCs/>
        </w:rPr>
        <w:t xml:space="preserve"> </w:t>
      </w:r>
      <w:r w:rsidRPr="00EE4DB0">
        <w:rPr>
          <w:i/>
          <w:iCs/>
        </w:rPr>
        <w:t>public</w:t>
      </w:r>
      <w:r>
        <w:rPr>
          <w:i/>
          <w:iCs/>
        </w:rPr>
        <w:t xml:space="preserve"> </w:t>
      </w:r>
      <w:r w:rsidRPr="00EE4DB0">
        <w:rPr>
          <w:i/>
          <w:iCs/>
        </w:rPr>
        <w:t>health,</w:t>
      </w:r>
      <w:r>
        <w:rPr>
          <w:i/>
          <w:iCs/>
        </w:rPr>
        <w:t xml:space="preserve"> </w:t>
      </w:r>
      <w:r w:rsidRPr="00EE4DB0">
        <w:rPr>
          <w:i/>
          <w:iCs/>
        </w:rPr>
        <w:t>safety,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welfare.</w:t>
      </w:r>
    </w:p>
    <w:p w14:paraId="069511A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deliver</w:t>
      </w:r>
      <w:r>
        <w:rPr>
          <w:i/>
          <w:iCs/>
        </w:rPr>
        <w:t xml:space="preserve"> </w:t>
      </w:r>
      <w:r w:rsidRPr="00EE4DB0">
        <w:rPr>
          <w:i/>
          <w:iCs/>
        </w:rPr>
        <w:t>written</w:t>
      </w:r>
      <w:r>
        <w:rPr>
          <w:i/>
          <w:iCs/>
        </w:rPr>
        <w:t xml:space="preserve"> </w:t>
      </w:r>
      <w:r w:rsidRPr="00EE4DB0">
        <w:rPr>
          <w:i/>
          <w:iCs/>
        </w:rPr>
        <w:t>notice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immediate</w:t>
      </w:r>
      <w:r>
        <w:rPr>
          <w:i/>
          <w:iCs/>
        </w:rPr>
        <w:t xml:space="preserve"> </w:t>
      </w:r>
      <w:r w:rsidRPr="00EE4DB0">
        <w:rPr>
          <w:i/>
          <w:iCs/>
        </w:rPr>
        <w:t>suspension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revocation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does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following:</w:t>
      </w:r>
    </w:p>
    <w:p w14:paraId="1FD2ACA1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bookmarkStart w:id="33" w:name="_Hlk169433868"/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Informs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permittee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emergency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suspension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revocation;</w:t>
      </w:r>
    </w:p>
    <w:p w14:paraId="70354D1D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Cites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statute,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regulation,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condition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which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permittee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has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failed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comply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that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basis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for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emergency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suspension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or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revocation;</w:t>
      </w:r>
    </w:p>
    <w:p w14:paraId="47DC4D51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Specifies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corrective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taken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by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permittee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and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time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period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within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which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action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shall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be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taken;</w:t>
      </w:r>
      <w:r>
        <w:rPr>
          <w:i/>
          <w:iCs/>
          <w:color w:val="000000"/>
          <w:szCs w:val="18"/>
        </w:rPr>
        <w:t xml:space="preserve"> </w:t>
      </w:r>
      <w:bookmarkEnd w:id="33"/>
      <w:r w:rsidRPr="00EE4DB0">
        <w:rPr>
          <w:i/>
          <w:iCs/>
          <w:color w:val="000000"/>
          <w:szCs w:val="18"/>
        </w:rPr>
        <w:t>and</w:t>
      </w:r>
    </w:p>
    <w:p w14:paraId="698EF8F6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(d)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Notifies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permittee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right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to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request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a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  <w:color w:val="000000"/>
          <w:szCs w:val="18"/>
        </w:rPr>
        <w:t>hearing.</w:t>
      </w:r>
    </w:p>
    <w:p w14:paraId="2CF1DBB9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filing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hearing</w:t>
      </w:r>
      <w:r>
        <w:rPr>
          <w:i/>
          <w:iCs/>
        </w:rPr>
        <w:t xml:space="preserve"> </w:t>
      </w:r>
      <w:r w:rsidRPr="00EE4DB0">
        <w:rPr>
          <w:i/>
          <w:iCs/>
        </w:rPr>
        <w:t>request</w:t>
      </w:r>
      <w:r>
        <w:rPr>
          <w:i/>
          <w:iCs/>
        </w:rPr>
        <w:t xml:space="preserve"> </w:t>
      </w:r>
      <w:r w:rsidRPr="00EE4DB0">
        <w:rPr>
          <w:i/>
          <w:iCs/>
        </w:rPr>
        <w:t>does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stay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revocation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suspension.</w:t>
      </w:r>
    </w:p>
    <w:p w14:paraId="55870054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opportunity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hearing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</w:t>
      </w:r>
      <w:r>
        <w:rPr>
          <w:i/>
          <w:iCs/>
        </w:rPr>
        <w:t xml:space="preserve"> </w:t>
      </w:r>
      <w:r w:rsidRPr="00EE4DB0">
        <w:rPr>
          <w:i/>
          <w:iCs/>
        </w:rPr>
        <w:t>files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written</w:t>
      </w:r>
      <w:r>
        <w:rPr>
          <w:i/>
          <w:iCs/>
        </w:rPr>
        <w:t xml:space="preserve"> </w:t>
      </w:r>
      <w:r w:rsidRPr="00EE4DB0">
        <w:rPr>
          <w:i/>
          <w:iCs/>
        </w:rPr>
        <w:t>request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within</w:t>
      </w:r>
      <w:r>
        <w:rPr>
          <w:i/>
          <w:iCs/>
        </w:rPr>
        <w:t xml:space="preserve"> </w:t>
      </w:r>
      <w:r w:rsidRPr="00EE4DB0">
        <w:rPr>
          <w:i/>
          <w:iCs/>
        </w:rPr>
        <w:t>10</w:t>
      </w:r>
      <w:r>
        <w:rPr>
          <w:i/>
          <w:iCs/>
        </w:rPr>
        <w:t xml:space="preserve"> </w:t>
      </w:r>
      <w:r w:rsidRPr="00EE4DB0">
        <w:rPr>
          <w:i/>
          <w:iCs/>
        </w:rPr>
        <w:t>calendar</w:t>
      </w:r>
      <w:r>
        <w:rPr>
          <w:i/>
          <w:iCs/>
        </w:rPr>
        <w:t xml:space="preserve"> </w:t>
      </w:r>
      <w:r w:rsidRPr="00EE4DB0">
        <w:rPr>
          <w:i/>
          <w:iCs/>
        </w:rPr>
        <w:t>days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receipt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notice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suspension,</w:t>
      </w:r>
      <w:r>
        <w:rPr>
          <w:i/>
          <w:iCs/>
        </w:rPr>
        <w:t xml:space="preserve"> </w:t>
      </w:r>
      <w:r w:rsidRPr="00EE4DB0">
        <w:rPr>
          <w:i/>
          <w:iCs/>
        </w:rPr>
        <w:t>revocation,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modification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Permit.</w:t>
      </w:r>
    </w:p>
    <w:p w14:paraId="3724723B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D.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hearing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conducted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designated</w:t>
      </w:r>
      <w:r>
        <w:rPr>
          <w:i/>
          <w:iCs/>
        </w:rPr>
        <w:t xml:space="preserve"> </w:t>
      </w:r>
      <w:r w:rsidRPr="00EE4DB0">
        <w:rPr>
          <w:i/>
          <w:iCs/>
        </w:rPr>
        <w:t>time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place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provisions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Government</w:t>
      </w:r>
      <w:r>
        <w:rPr>
          <w:i/>
          <w:iCs/>
        </w:rPr>
        <w:t xml:space="preserve"> </w:t>
      </w:r>
      <w:r w:rsidRPr="00EE4DB0">
        <w:rPr>
          <w:i/>
          <w:iCs/>
        </w:rPr>
        <w:t>Article,</w:t>
      </w:r>
      <w:r>
        <w:rPr>
          <w:i/>
          <w:iCs/>
        </w:rPr>
        <w:t xml:space="preserve"> </w:t>
      </w:r>
      <w:r w:rsidRPr="00EE4DB0">
        <w:rPr>
          <w:i/>
          <w:iCs/>
        </w:rPr>
        <w:t>Title</w:t>
      </w:r>
      <w:r>
        <w:rPr>
          <w:i/>
          <w:iCs/>
        </w:rPr>
        <w:t xml:space="preserve"> </w:t>
      </w:r>
      <w:r w:rsidRPr="00EE4DB0">
        <w:rPr>
          <w:i/>
          <w:iCs/>
        </w:rPr>
        <w:t>10,</w:t>
      </w:r>
      <w:r>
        <w:rPr>
          <w:i/>
          <w:iCs/>
        </w:rPr>
        <w:t xml:space="preserve"> </w:t>
      </w:r>
      <w:r w:rsidRPr="00EE4DB0">
        <w:rPr>
          <w:i/>
          <w:iCs/>
        </w:rPr>
        <w:t>Subtitle</w:t>
      </w:r>
      <w:r>
        <w:rPr>
          <w:i/>
          <w:iCs/>
        </w:rPr>
        <w:t xml:space="preserve"> </w:t>
      </w:r>
      <w:r w:rsidRPr="00EE4DB0">
        <w:rPr>
          <w:i/>
          <w:iCs/>
        </w:rPr>
        <w:t>2,</w:t>
      </w:r>
      <w:r>
        <w:rPr>
          <w:i/>
          <w:iCs/>
        </w:rPr>
        <w:t xml:space="preserve"> </w:t>
      </w:r>
      <w:r w:rsidRPr="00EE4DB0">
        <w:rPr>
          <w:i/>
          <w:iCs/>
        </w:rPr>
        <w:t>Annotated</w:t>
      </w:r>
      <w:r>
        <w:rPr>
          <w:i/>
          <w:iCs/>
        </w:rPr>
        <w:t xml:space="preserve"> </w:t>
      </w:r>
      <w:r w:rsidRPr="00EE4DB0">
        <w:rPr>
          <w:i/>
          <w:iCs/>
        </w:rPr>
        <w:t>Code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Maryland.</w:t>
      </w:r>
    </w:p>
    <w:p w14:paraId="0C3F0180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lastRenderedPageBreak/>
        <w:t>E.</w:t>
      </w:r>
      <w:r>
        <w:rPr>
          <w:i/>
          <w:iCs/>
        </w:rPr>
        <w:t xml:space="preserve"> </w:t>
      </w:r>
      <w:r w:rsidRPr="00EE4DB0">
        <w:rPr>
          <w:i/>
          <w:iCs/>
        </w:rPr>
        <w:t>Actions</w:t>
      </w:r>
      <w:r>
        <w:rPr>
          <w:i/>
          <w:iCs/>
        </w:rPr>
        <w:t xml:space="preserve"> </w:t>
      </w:r>
      <w:r w:rsidRPr="00EE4DB0">
        <w:rPr>
          <w:i/>
          <w:iCs/>
        </w:rPr>
        <w:t>taken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accordance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do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preclude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from</w:t>
      </w:r>
      <w:r>
        <w:rPr>
          <w:i/>
          <w:iCs/>
        </w:rPr>
        <w:t xml:space="preserve"> </w:t>
      </w:r>
      <w:r w:rsidRPr="00EE4DB0">
        <w:rPr>
          <w:i/>
          <w:iCs/>
        </w:rPr>
        <w:t>taking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administrative,</w:t>
      </w:r>
      <w:r>
        <w:rPr>
          <w:i/>
          <w:iCs/>
        </w:rPr>
        <w:t xml:space="preserve"> </w:t>
      </w:r>
      <w:r w:rsidRPr="00EE4DB0">
        <w:rPr>
          <w:i/>
          <w:iCs/>
        </w:rPr>
        <w:t>civil,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criminal</w:t>
      </w:r>
      <w:r>
        <w:rPr>
          <w:i/>
          <w:iCs/>
        </w:rPr>
        <w:t xml:space="preserve"> </w:t>
      </w:r>
      <w:r w:rsidRPr="00EE4DB0">
        <w:rPr>
          <w:i/>
          <w:iCs/>
        </w:rPr>
        <w:t>action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violations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law,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regulations,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terms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Permit.</w:t>
      </w:r>
    </w:p>
    <w:p w14:paraId="68294A96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F.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suspends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revokes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send</w:t>
      </w:r>
      <w:r>
        <w:rPr>
          <w:i/>
          <w:iCs/>
        </w:rPr>
        <w:t xml:space="preserve"> </w:t>
      </w:r>
      <w:r w:rsidRPr="00EE4DB0">
        <w:rPr>
          <w:i/>
          <w:iCs/>
        </w:rPr>
        <w:t>notice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suspension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revocation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county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Utilization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issued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131F5A73" w14:textId="77777777" w:rsidR="00A10BEE" w:rsidRPr="00162B07" w:rsidRDefault="00A10BEE" w:rsidP="00A10BEE">
      <w:pPr>
        <w:pStyle w:val="RT"/>
        <w:rPr>
          <w:i/>
          <w:iCs/>
        </w:rPr>
      </w:pPr>
      <w:r w:rsidRPr="00162B07">
        <w:rPr>
          <w:i/>
          <w:iCs/>
        </w:rPr>
        <w:t>.27</w:t>
      </w:r>
      <w:r>
        <w:rPr>
          <w:i/>
          <w:iCs/>
        </w:rPr>
        <w:t xml:space="preserve"> </w:t>
      </w:r>
      <w:r w:rsidRPr="00162B07">
        <w:rPr>
          <w:i/>
          <w:iCs/>
        </w:rPr>
        <w:t>Administrative</w:t>
      </w:r>
      <w:r>
        <w:rPr>
          <w:i/>
          <w:iCs/>
        </w:rPr>
        <w:t xml:space="preserve"> </w:t>
      </w:r>
      <w:r w:rsidRPr="00162B07">
        <w:rPr>
          <w:i/>
          <w:iCs/>
        </w:rPr>
        <w:t>Penalties.</w:t>
      </w:r>
    </w:p>
    <w:p w14:paraId="34DDAE37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determines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violated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provision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Title</w:t>
      </w:r>
      <w:r>
        <w:rPr>
          <w:i/>
          <w:iCs/>
        </w:rPr>
        <w:t xml:space="preserve"> </w:t>
      </w:r>
      <w:r w:rsidRPr="00EE4DB0">
        <w:rPr>
          <w:i/>
          <w:iCs/>
        </w:rPr>
        <w:t>8,</w:t>
      </w:r>
      <w:r>
        <w:rPr>
          <w:i/>
          <w:iCs/>
        </w:rPr>
        <w:t xml:space="preserve"> </w:t>
      </w:r>
      <w:r w:rsidRPr="00EE4DB0">
        <w:rPr>
          <w:i/>
          <w:iCs/>
        </w:rPr>
        <w:t>Subtitle</w:t>
      </w:r>
      <w:r>
        <w:rPr>
          <w:i/>
          <w:iCs/>
        </w:rPr>
        <w:t xml:space="preserve"> </w:t>
      </w:r>
      <w:r w:rsidRPr="00EE4DB0">
        <w:rPr>
          <w:i/>
          <w:iCs/>
        </w:rPr>
        <w:t>8A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Agriculture</w:t>
      </w:r>
      <w:r>
        <w:rPr>
          <w:i/>
          <w:iCs/>
        </w:rPr>
        <w:t xml:space="preserve"> </w:t>
      </w:r>
      <w:r w:rsidRPr="00EE4DB0">
        <w:rPr>
          <w:i/>
          <w:iCs/>
        </w:rPr>
        <w:t>Article,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adopted</w:t>
      </w:r>
      <w:r>
        <w:rPr>
          <w:i/>
          <w:iCs/>
        </w:rPr>
        <w:t xml:space="preserve"> </w:t>
      </w:r>
      <w:r w:rsidRPr="00EE4DB0">
        <w:rPr>
          <w:i/>
          <w:iCs/>
        </w:rPr>
        <w:t>thereunder,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any</w:t>
      </w:r>
      <w:r>
        <w:rPr>
          <w:i/>
          <w:iCs/>
        </w:rPr>
        <w:t xml:space="preserve"> </w:t>
      </w:r>
      <w:r w:rsidRPr="00EE4DB0">
        <w:rPr>
          <w:i/>
          <w:iCs/>
        </w:rPr>
        <w:t>condition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</w:t>
      </w:r>
      <w:r>
        <w:rPr>
          <w:i/>
          <w:iCs/>
        </w:rPr>
        <w:t xml:space="preserve"> </w:t>
      </w:r>
      <w:r w:rsidRPr="00EE4DB0">
        <w:rPr>
          <w:i/>
          <w:iCs/>
        </w:rPr>
        <w:t>issued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impose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civil</w:t>
      </w:r>
      <w:r>
        <w:rPr>
          <w:i/>
          <w:iCs/>
        </w:rPr>
        <w:t xml:space="preserve"> </w:t>
      </w:r>
      <w:r w:rsidRPr="00EE4DB0">
        <w:rPr>
          <w:i/>
          <w:iCs/>
        </w:rPr>
        <w:t>penalty</w:t>
      </w:r>
      <w:r>
        <w:rPr>
          <w:i/>
          <w:iCs/>
        </w:rPr>
        <w:t xml:space="preserve"> </w:t>
      </w:r>
      <w:r w:rsidRPr="00EE4DB0">
        <w:rPr>
          <w:i/>
          <w:iCs/>
        </w:rPr>
        <w:t>up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$5,000</w:t>
      </w:r>
      <w:r>
        <w:rPr>
          <w:i/>
          <w:iCs/>
        </w:rPr>
        <w:t xml:space="preserve"> </w:t>
      </w:r>
      <w:r w:rsidRPr="00EE4DB0">
        <w:rPr>
          <w:i/>
          <w:iCs/>
        </w:rPr>
        <w:t>per</w:t>
      </w:r>
      <w:r>
        <w:rPr>
          <w:i/>
          <w:iCs/>
        </w:rPr>
        <w:t xml:space="preserve"> </w:t>
      </w:r>
      <w:r w:rsidRPr="00EE4DB0">
        <w:rPr>
          <w:i/>
          <w:iCs/>
        </w:rPr>
        <w:t>day,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exceed</w:t>
      </w:r>
      <w:r>
        <w:rPr>
          <w:i/>
          <w:iCs/>
        </w:rPr>
        <w:t xml:space="preserve"> </w:t>
      </w:r>
      <w:r w:rsidRPr="00EE4DB0">
        <w:rPr>
          <w:i/>
          <w:iCs/>
        </w:rPr>
        <w:t>$50,000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total</w:t>
      </w:r>
      <w:r>
        <w:rPr>
          <w:i/>
          <w:iCs/>
        </w:rPr>
        <w:t xml:space="preserve"> </w:t>
      </w:r>
      <w:r w:rsidRPr="00EE4DB0">
        <w:rPr>
          <w:i/>
          <w:iCs/>
        </w:rPr>
        <w:t>penalties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that</w:t>
      </w:r>
      <w:r>
        <w:rPr>
          <w:i/>
          <w:iCs/>
        </w:rPr>
        <w:t xml:space="preserve"> </w:t>
      </w:r>
      <w:r w:rsidRPr="00EE4DB0">
        <w:rPr>
          <w:i/>
          <w:iCs/>
        </w:rPr>
        <w:t>violation.</w:t>
      </w:r>
    </w:p>
    <w:p w14:paraId="377155EA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B.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assessing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civil</w:t>
      </w:r>
      <w:r>
        <w:rPr>
          <w:i/>
          <w:iCs/>
        </w:rPr>
        <w:t xml:space="preserve"> </w:t>
      </w:r>
      <w:r w:rsidRPr="00EE4DB0">
        <w:rPr>
          <w:i/>
          <w:iCs/>
        </w:rPr>
        <w:t>penalty</w:t>
      </w:r>
      <w:r>
        <w:rPr>
          <w:i/>
          <w:iCs/>
        </w:rPr>
        <w:t xml:space="preserve"> </w:t>
      </w:r>
      <w:r w:rsidRPr="00EE4DB0">
        <w:rPr>
          <w:i/>
          <w:iCs/>
        </w:rPr>
        <w:t>imposed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§A,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give</w:t>
      </w:r>
      <w:r>
        <w:rPr>
          <w:i/>
          <w:iCs/>
        </w:rPr>
        <w:t xml:space="preserve"> </w:t>
      </w:r>
      <w:r w:rsidRPr="00EE4DB0">
        <w:rPr>
          <w:i/>
          <w:iCs/>
        </w:rPr>
        <w:t>consideration</w:t>
      </w:r>
      <w:r>
        <w:rPr>
          <w:i/>
          <w:iCs/>
        </w:rPr>
        <w:t xml:space="preserve"> </w:t>
      </w:r>
      <w:r w:rsidRPr="00EE4DB0">
        <w:rPr>
          <w:i/>
          <w:iCs/>
        </w:rPr>
        <w:t>to:</w:t>
      </w:r>
    </w:p>
    <w:p w14:paraId="11F9B4FF" w14:textId="77777777" w:rsidR="00A10BEE" w:rsidRPr="00EE4DB0" w:rsidRDefault="00A10BEE" w:rsidP="00A10BEE">
      <w:pPr>
        <w:pStyle w:val="P2"/>
        <w:rPr>
          <w:i/>
          <w:iCs/>
        </w:rPr>
      </w:pPr>
      <w:bookmarkStart w:id="34" w:name="_Hlk169264026"/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willfulness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violation;</w:t>
      </w:r>
    </w:p>
    <w:p w14:paraId="33A15CF3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extent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existence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violation</w:t>
      </w:r>
      <w:r>
        <w:rPr>
          <w:i/>
          <w:iCs/>
        </w:rPr>
        <w:t xml:space="preserve"> </w:t>
      </w:r>
      <w:r w:rsidRPr="00EE4DB0">
        <w:rPr>
          <w:i/>
          <w:iCs/>
        </w:rPr>
        <w:t>was</w:t>
      </w:r>
      <w:r>
        <w:rPr>
          <w:i/>
          <w:iCs/>
        </w:rPr>
        <w:t xml:space="preserve"> </w:t>
      </w:r>
      <w:r w:rsidRPr="00EE4DB0">
        <w:rPr>
          <w:i/>
          <w:iCs/>
        </w:rPr>
        <w:t>known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violator</w:t>
      </w:r>
      <w:r>
        <w:rPr>
          <w:i/>
          <w:iCs/>
        </w:rPr>
        <w:t xml:space="preserve"> </w:t>
      </w:r>
      <w:r w:rsidRPr="00EE4DB0">
        <w:rPr>
          <w:i/>
          <w:iCs/>
        </w:rPr>
        <w:t>but</w:t>
      </w:r>
      <w:r>
        <w:rPr>
          <w:i/>
          <w:iCs/>
        </w:rPr>
        <w:t xml:space="preserve"> </w:t>
      </w:r>
      <w:r w:rsidRPr="00EE4DB0">
        <w:rPr>
          <w:i/>
          <w:iCs/>
        </w:rPr>
        <w:t>uncorrected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violator;</w:t>
      </w:r>
    </w:p>
    <w:p w14:paraId="5077A69A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(3)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extent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violator</w:t>
      </w:r>
      <w:r>
        <w:rPr>
          <w:i/>
          <w:iCs/>
        </w:rPr>
        <w:t xml:space="preserve"> </w:t>
      </w:r>
      <w:r w:rsidRPr="00EE4DB0">
        <w:rPr>
          <w:i/>
          <w:iCs/>
        </w:rPr>
        <w:t>exercised</w:t>
      </w:r>
      <w:r>
        <w:rPr>
          <w:i/>
          <w:iCs/>
        </w:rPr>
        <w:t xml:space="preserve"> </w:t>
      </w:r>
      <w:r w:rsidRPr="00EE4DB0">
        <w:rPr>
          <w:i/>
          <w:iCs/>
        </w:rPr>
        <w:t>reasonable</w:t>
      </w:r>
      <w:r>
        <w:rPr>
          <w:i/>
          <w:iCs/>
        </w:rPr>
        <w:t xml:space="preserve"> </w:t>
      </w:r>
      <w:r w:rsidRPr="00EE4DB0">
        <w:rPr>
          <w:i/>
          <w:iCs/>
        </w:rPr>
        <w:t>care;</w:t>
      </w:r>
    </w:p>
    <w:bookmarkEnd w:id="34"/>
    <w:p w14:paraId="193F30FF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(4)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extent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violation</w:t>
      </w:r>
      <w:r>
        <w:rPr>
          <w:i/>
          <w:iCs/>
        </w:rPr>
        <w:t xml:space="preserve"> </w:t>
      </w:r>
      <w:r w:rsidRPr="00EE4DB0">
        <w:rPr>
          <w:i/>
          <w:iCs/>
        </w:rPr>
        <w:t>resulted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actual</w:t>
      </w:r>
      <w:r>
        <w:rPr>
          <w:i/>
          <w:iCs/>
        </w:rPr>
        <w:t xml:space="preserve"> </w:t>
      </w:r>
      <w:r w:rsidRPr="00EE4DB0">
        <w:rPr>
          <w:i/>
          <w:iCs/>
        </w:rPr>
        <w:t>harm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human</w:t>
      </w:r>
      <w:r>
        <w:rPr>
          <w:i/>
          <w:iCs/>
        </w:rPr>
        <w:t xml:space="preserve"> </w:t>
      </w:r>
      <w:r w:rsidRPr="00EE4DB0">
        <w:rPr>
          <w:i/>
          <w:iCs/>
        </w:rPr>
        <w:t>health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safety;</w:t>
      </w:r>
    </w:p>
    <w:p w14:paraId="28477251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(5)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nature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degree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injury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interference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general</w:t>
      </w:r>
      <w:r>
        <w:rPr>
          <w:i/>
          <w:iCs/>
        </w:rPr>
        <w:t xml:space="preserve"> </w:t>
      </w:r>
      <w:r w:rsidRPr="00EE4DB0">
        <w:rPr>
          <w:i/>
          <w:iCs/>
        </w:rPr>
        <w:t>welfare,</w:t>
      </w:r>
      <w:r>
        <w:rPr>
          <w:i/>
          <w:iCs/>
        </w:rPr>
        <w:t xml:space="preserve"> </w:t>
      </w:r>
      <w:r w:rsidRPr="00EE4DB0">
        <w:rPr>
          <w:i/>
          <w:iCs/>
        </w:rPr>
        <w:t>health,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property;</w:t>
      </w:r>
    </w:p>
    <w:p w14:paraId="57F9526F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(6)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extent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current</w:t>
      </w:r>
      <w:r>
        <w:rPr>
          <w:i/>
          <w:iCs/>
        </w:rPr>
        <w:t xml:space="preserve"> </w:t>
      </w:r>
      <w:r w:rsidRPr="00EE4DB0">
        <w:rPr>
          <w:i/>
          <w:iCs/>
        </w:rPr>
        <w:t>violation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part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recurrent</w:t>
      </w:r>
      <w:r>
        <w:rPr>
          <w:i/>
          <w:iCs/>
        </w:rPr>
        <w:t xml:space="preserve"> </w:t>
      </w:r>
      <w:r w:rsidRPr="00EE4DB0">
        <w:rPr>
          <w:i/>
          <w:iCs/>
        </w:rPr>
        <w:t>pattern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same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similar</w:t>
      </w:r>
      <w:r>
        <w:rPr>
          <w:i/>
          <w:iCs/>
        </w:rPr>
        <w:t xml:space="preserve"> </w:t>
      </w:r>
      <w:r w:rsidRPr="00EE4DB0">
        <w:rPr>
          <w:i/>
          <w:iCs/>
        </w:rPr>
        <w:t>type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violation</w:t>
      </w:r>
      <w:r>
        <w:rPr>
          <w:i/>
          <w:iCs/>
        </w:rPr>
        <w:t xml:space="preserve"> </w:t>
      </w:r>
      <w:r w:rsidRPr="00EE4DB0">
        <w:rPr>
          <w:i/>
          <w:iCs/>
        </w:rPr>
        <w:t>committed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violator;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12DC5155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(7)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extent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violation</w:t>
      </w:r>
      <w:r>
        <w:rPr>
          <w:i/>
          <w:iCs/>
        </w:rPr>
        <w:t xml:space="preserve"> </w:t>
      </w:r>
      <w:r w:rsidRPr="00EE4DB0">
        <w:rPr>
          <w:i/>
          <w:iCs/>
        </w:rPr>
        <w:t>creates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potential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harm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environment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human</w:t>
      </w:r>
      <w:r>
        <w:rPr>
          <w:i/>
          <w:iCs/>
        </w:rPr>
        <w:t xml:space="preserve"> </w:t>
      </w:r>
      <w:r w:rsidRPr="00EE4DB0">
        <w:rPr>
          <w:i/>
          <w:iCs/>
        </w:rPr>
        <w:t>health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safety.</w:t>
      </w:r>
    </w:p>
    <w:p w14:paraId="2928D7A9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Unless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stay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granted,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against</w:t>
      </w:r>
      <w:r>
        <w:rPr>
          <w:i/>
          <w:iCs/>
        </w:rPr>
        <w:t xml:space="preserve"> </w:t>
      </w:r>
      <w:r w:rsidRPr="00EE4DB0">
        <w:rPr>
          <w:i/>
          <w:iCs/>
        </w:rPr>
        <w:t>whom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civil</w:t>
      </w:r>
      <w:r>
        <w:rPr>
          <w:i/>
          <w:iCs/>
        </w:rPr>
        <w:t xml:space="preserve"> </w:t>
      </w:r>
      <w:r w:rsidRPr="00EE4DB0">
        <w:rPr>
          <w:i/>
          <w:iCs/>
        </w:rPr>
        <w:t>penalty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been</w:t>
      </w:r>
      <w:r>
        <w:rPr>
          <w:i/>
          <w:iCs/>
        </w:rPr>
        <w:t xml:space="preserve"> </w:t>
      </w:r>
      <w:r w:rsidRPr="00EE4DB0">
        <w:rPr>
          <w:i/>
          <w:iCs/>
        </w:rPr>
        <w:t>imposed</w:t>
      </w:r>
      <w:r>
        <w:rPr>
          <w:i/>
          <w:iCs/>
        </w:rPr>
        <w:t xml:space="preserve"> </w:t>
      </w:r>
      <w:r w:rsidRPr="00EE4DB0">
        <w:rPr>
          <w:i/>
          <w:iCs/>
        </w:rPr>
        <w:t>under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pay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amount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penalty</w:t>
      </w:r>
      <w:r>
        <w:rPr>
          <w:i/>
          <w:iCs/>
        </w:rPr>
        <w:t xml:space="preserve"> </w:t>
      </w:r>
      <w:r w:rsidRPr="00EE4DB0">
        <w:rPr>
          <w:i/>
          <w:iCs/>
        </w:rPr>
        <w:t>promptly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Department.</w:t>
      </w:r>
    </w:p>
    <w:p w14:paraId="1EE64790" w14:textId="77777777" w:rsidR="00A10BEE" w:rsidRPr="00162B07" w:rsidRDefault="00A10BEE" w:rsidP="00A10BEE">
      <w:pPr>
        <w:pStyle w:val="RT"/>
        <w:rPr>
          <w:i/>
          <w:iCs/>
        </w:rPr>
      </w:pPr>
      <w:r w:rsidRPr="00162B07">
        <w:rPr>
          <w:i/>
          <w:iCs/>
        </w:rPr>
        <w:t>.28</w:t>
      </w:r>
      <w:r>
        <w:rPr>
          <w:i/>
          <w:iCs/>
        </w:rPr>
        <w:t xml:space="preserve"> </w:t>
      </w:r>
      <w:r w:rsidRPr="00162B07">
        <w:rPr>
          <w:i/>
          <w:iCs/>
        </w:rPr>
        <w:t>Tonnage</w:t>
      </w:r>
      <w:r>
        <w:rPr>
          <w:i/>
          <w:iCs/>
        </w:rPr>
        <w:t xml:space="preserve"> </w:t>
      </w:r>
      <w:r w:rsidRPr="00162B07">
        <w:rPr>
          <w:i/>
          <w:iCs/>
        </w:rPr>
        <w:t>Report</w:t>
      </w:r>
      <w:r>
        <w:rPr>
          <w:i/>
          <w:iCs/>
        </w:rPr>
        <w:t xml:space="preserve"> </w:t>
      </w:r>
      <w:r w:rsidRPr="00162B07">
        <w:rPr>
          <w:i/>
          <w:iCs/>
        </w:rPr>
        <w:t>and</w:t>
      </w:r>
      <w:r>
        <w:rPr>
          <w:i/>
          <w:iCs/>
        </w:rPr>
        <w:t xml:space="preserve"> </w:t>
      </w:r>
      <w:r w:rsidRPr="00162B07">
        <w:rPr>
          <w:i/>
          <w:iCs/>
        </w:rPr>
        <w:t>Tonnage</w:t>
      </w:r>
      <w:r>
        <w:rPr>
          <w:i/>
          <w:iCs/>
        </w:rPr>
        <w:t xml:space="preserve"> </w:t>
      </w:r>
      <w:r w:rsidRPr="00162B07">
        <w:rPr>
          <w:i/>
          <w:iCs/>
        </w:rPr>
        <w:t>Fee.</w:t>
      </w:r>
    </w:p>
    <w:p w14:paraId="035418A3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A.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utilizing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shall:</w:t>
      </w:r>
    </w:p>
    <w:p w14:paraId="4C41D6F8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(1)</w:t>
      </w:r>
      <w:r>
        <w:rPr>
          <w:i/>
          <w:iCs/>
        </w:rPr>
        <w:t xml:space="preserve"> </w:t>
      </w:r>
      <w:r w:rsidRPr="00EE4DB0">
        <w:rPr>
          <w:i/>
          <w:iCs/>
        </w:rPr>
        <w:t>Mail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Department,</w:t>
      </w:r>
      <w:r>
        <w:rPr>
          <w:i/>
          <w:iCs/>
        </w:rPr>
        <w:t xml:space="preserve"> </w:t>
      </w:r>
      <w:r w:rsidRPr="00EE4DB0">
        <w:rPr>
          <w:i/>
          <w:iCs/>
        </w:rPr>
        <w:t>on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quarterly</w:t>
      </w:r>
      <w:r>
        <w:rPr>
          <w:i/>
          <w:iCs/>
        </w:rPr>
        <w:t xml:space="preserve"> </w:t>
      </w:r>
      <w:r w:rsidRPr="00EE4DB0">
        <w:rPr>
          <w:i/>
          <w:iCs/>
        </w:rPr>
        <w:t>basis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provided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§B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regulation,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statement</w:t>
      </w:r>
      <w:r>
        <w:rPr>
          <w:i/>
          <w:iCs/>
        </w:rPr>
        <w:t xml:space="preserve"> </w:t>
      </w:r>
      <w:r w:rsidRPr="00EE4DB0">
        <w:rPr>
          <w:i/>
          <w:iCs/>
        </w:rPr>
        <w:t>showing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information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each</w:t>
      </w:r>
      <w:r>
        <w:rPr>
          <w:i/>
          <w:iCs/>
        </w:rPr>
        <w:t xml:space="preserve"> </w:t>
      </w:r>
      <w:r w:rsidRPr="00EE4DB0">
        <w:rPr>
          <w:i/>
          <w:iCs/>
        </w:rPr>
        <w:t>month</w:t>
      </w:r>
      <w:r>
        <w:rPr>
          <w:i/>
          <w:iCs/>
        </w:rPr>
        <w:t xml:space="preserve"> </w:t>
      </w:r>
      <w:r w:rsidRPr="00EE4DB0">
        <w:rPr>
          <w:i/>
          <w:iCs/>
        </w:rPr>
        <w:t>within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quarter:</w:t>
      </w:r>
      <w:r>
        <w:rPr>
          <w:i/>
          <w:iCs/>
        </w:rPr>
        <w:t xml:space="preserve"> </w:t>
      </w:r>
    </w:p>
    <w:p w14:paraId="14E0B2F4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(a)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total</w:t>
      </w:r>
      <w:r>
        <w:rPr>
          <w:i/>
          <w:iCs/>
        </w:rPr>
        <w:t xml:space="preserve"> </w:t>
      </w:r>
      <w:r w:rsidRPr="00EE4DB0">
        <w:rPr>
          <w:i/>
          <w:iCs/>
        </w:rPr>
        <w:t>tons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residuals;</w:t>
      </w:r>
    </w:p>
    <w:p w14:paraId="0B3DF05E" w14:textId="77777777" w:rsidR="00A10BEE" w:rsidRPr="00EE4DB0" w:rsidRDefault="00A10BEE" w:rsidP="00A10BEE">
      <w:pPr>
        <w:pStyle w:val="P3"/>
        <w:rPr>
          <w:i/>
          <w:iCs/>
          <w:color w:val="000000"/>
          <w:szCs w:val="18"/>
        </w:rPr>
      </w:pPr>
      <w:r w:rsidRPr="00EE4DB0">
        <w:rPr>
          <w:i/>
          <w:iCs/>
          <w:color w:val="000000"/>
          <w:szCs w:val="18"/>
        </w:rPr>
        <w:t>(b)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counties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it</w:t>
      </w:r>
      <w:r>
        <w:rPr>
          <w:i/>
          <w:iCs/>
        </w:rPr>
        <w:t xml:space="preserve"> </w:t>
      </w:r>
      <w:r w:rsidRPr="00EE4DB0">
        <w:rPr>
          <w:i/>
          <w:iCs/>
        </w:rPr>
        <w:t>was</w:t>
      </w:r>
      <w:r>
        <w:rPr>
          <w:i/>
          <w:iCs/>
        </w:rPr>
        <w:t xml:space="preserve"> </w:t>
      </w:r>
      <w:r w:rsidRPr="00EE4DB0">
        <w:rPr>
          <w:i/>
          <w:iCs/>
        </w:rPr>
        <w:t>distributed;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</w:p>
    <w:p w14:paraId="623B02B0" w14:textId="77777777" w:rsidR="00A10BEE" w:rsidRPr="00EE4DB0" w:rsidRDefault="00A10BEE" w:rsidP="00A10BEE">
      <w:pPr>
        <w:pStyle w:val="P2"/>
        <w:ind w:firstLine="630"/>
        <w:rPr>
          <w:i/>
          <w:iCs/>
        </w:rPr>
      </w:pPr>
      <w:r w:rsidRPr="00EE4DB0">
        <w:rPr>
          <w:i/>
          <w:iCs/>
          <w:color w:val="000000"/>
          <w:szCs w:val="18"/>
        </w:rPr>
        <w:t>(c)</w:t>
      </w:r>
      <w:r>
        <w:rPr>
          <w:i/>
          <w:iCs/>
          <w:color w:val="000000"/>
          <w:szCs w:val="18"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form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which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was</w:t>
      </w:r>
      <w:r>
        <w:rPr>
          <w:i/>
          <w:iCs/>
        </w:rPr>
        <w:t xml:space="preserve"> </w:t>
      </w:r>
      <w:r w:rsidRPr="00EE4DB0">
        <w:rPr>
          <w:i/>
          <w:iCs/>
        </w:rPr>
        <w:t>shipped,</w:t>
      </w:r>
      <w:r>
        <w:rPr>
          <w:i/>
          <w:iCs/>
        </w:rPr>
        <w:t xml:space="preserve"> </w:t>
      </w:r>
      <w:r w:rsidRPr="00EE4DB0">
        <w:rPr>
          <w:i/>
          <w:iCs/>
        </w:rPr>
        <w:t>such</w:t>
      </w:r>
      <w:r>
        <w:rPr>
          <w:i/>
          <w:iCs/>
        </w:rPr>
        <w:t xml:space="preserve"> </w:t>
      </w:r>
      <w:r w:rsidRPr="00EE4DB0">
        <w:rPr>
          <w:i/>
          <w:iCs/>
        </w:rPr>
        <w:t>as</w:t>
      </w:r>
      <w:r>
        <w:rPr>
          <w:i/>
          <w:iCs/>
        </w:rPr>
        <w:t xml:space="preserve"> </w:t>
      </w:r>
      <w:r w:rsidRPr="00EE4DB0">
        <w:rPr>
          <w:i/>
          <w:iCs/>
        </w:rPr>
        <w:t>bulk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liquid;</w:t>
      </w:r>
      <w:r>
        <w:rPr>
          <w:i/>
          <w:iCs/>
        </w:rPr>
        <w:t xml:space="preserve"> </w:t>
      </w:r>
    </w:p>
    <w:p w14:paraId="0CE31127" w14:textId="77777777" w:rsidR="00A10BEE" w:rsidRPr="00EE4DB0" w:rsidRDefault="00A10BEE" w:rsidP="00A10BEE">
      <w:pPr>
        <w:pStyle w:val="P2"/>
        <w:rPr>
          <w:i/>
          <w:iCs/>
        </w:rPr>
      </w:pPr>
      <w:r w:rsidRPr="00EE4DB0">
        <w:rPr>
          <w:i/>
          <w:iCs/>
        </w:rPr>
        <w:t>(2)</w:t>
      </w:r>
      <w:r>
        <w:rPr>
          <w:i/>
          <w:iCs/>
        </w:rPr>
        <w:t xml:space="preserve"> </w:t>
      </w:r>
      <w:r w:rsidRPr="00EE4DB0">
        <w:rPr>
          <w:i/>
          <w:iCs/>
        </w:rPr>
        <w:t>Furnish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Department</w:t>
      </w:r>
      <w:r>
        <w:rPr>
          <w:i/>
          <w:iCs/>
        </w:rPr>
        <w:t xml:space="preserve"> </w:t>
      </w:r>
      <w:r w:rsidRPr="00EE4DB0">
        <w:rPr>
          <w:i/>
          <w:iCs/>
        </w:rPr>
        <w:t>with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semiannual</w:t>
      </w:r>
      <w:r>
        <w:rPr>
          <w:i/>
          <w:iCs/>
        </w:rPr>
        <w:t xml:space="preserve"> </w:t>
      </w:r>
      <w:r w:rsidRPr="00EE4DB0">
        <w:rPr>
          <w:i/>
          <w:iCs/>
        </w:rPr>
        <w:t>written</w:t>
      </w:r>
      <w:r>
        <w:rPr>
          <w:i/>
          <w:iCs/>
        </w:rPr>
        <w:t xml:space="preserve"> </w:t>
      </w:r>
      <w:r w:rsidRPr="00EE4DB0">
        <w:rPr>
          <w:i/>
          <w:iCs/>
        </w:rPr>
        <w:t>statement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tonnage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showing</w:t>
      </w:r>
      <w:r>
        <w:rPr>
          <w:i/>
          <w:iCs/>
        </w:rPr>
        <w:t xml:space="preserve"> </w:t>
      </w:r>
      <w:r w:rsidRPr="00EE4DB0">
        <w:rPr>
          <w:i/>
          <w:iCs/>
        </w:rPr>
        <w:t>every</w:t>
      </w:r>
      <w:r>
        <w:rPr>
          <w:i/>
          <w:iCs/>
        </w:rPr>
        <w:t xml:space="preserve"> </w:t>
      </w:r>
      <w:r w:rsidRPr="00EE4DB0">
        <w:rPr>
          <w:i/>
          <w:iCs/>
        </w:rPr>
        <w:t>delivery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covering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following</w:t>
      </w:r>
      <w:r>
        <w:rPr>
          <w:i/>
          <w:iCs/>
        </w:rPr>
        <w:t xml:space="preserve"> </w:t>
      </w:r>
      <w:r w:rsidRPr="00EE4DB0">
        <w:rPr>
          <w:i/>
          <w:iCs/>
        </w:rPr>
        <w:t>applicable</w:t>
      </w:r>
      <w:r>
        <w:rPr>
          <w:i/>
          <w:iCs/>
        </w:rPr>
        <w:t xml:space="preserve"> </w:t>
      </w:r>
      <w:r w:rsidRPr="00EE4DB0">
        <w:rPr>
          <w:i/>
          <w:iCs/>
        </w:rPr>
        <w:t>six-month</w:t>
      </w:r>
      <w:r>
        <w:rPr>
          <w:i/>
          <w:iCs/>
        </w:rPr>
        <w:t xml:space="preserve"> </w:t>
      </w:r>
      <w:r w:rsidRPr="00EE4DB0">
        <w:rPr>
          <w:i/>
          <w:iCs/>
        </w:rPr>
        <w:t>time</w:t>
      </w:r>
      <w:r>
        <w:rPr>
          <w:i/>
          <w:iCs/>
        </w:rPr>
        <w:t xml:space="preserve"> </w:t>
      </w:r>
      <w:r w:rsidRPr="00EE4DB0">
        <w:rPr>
          <w:i/>
          <w:iCs/>
        </w:rPr>
        <w:t>periods:</w:t>
      </w:r>
      <w:r>
        <w:rPr>
          <w:i/>
          <w:iCs/>
        </w:rPr>
        <w:t xml:space="preserve"> </w:t>
      </w:r>
    </w:p>
    <w:p w14:paraId="7E15B844" w14:textId="77777777" w:rsidR="00A10BEE" w:rsidRPr="00162B07" w:rsidRDefault="00A10BEE" w:rsidP="00A10BEE">
      <w:pPr>
        <w:pStyle w:val="P3"/>
        <w:rPr>
          <w:i/>
          <w:iCs/>
        </w:rPr>
      </w:pPr>
      <w:bookmarkStart w:id="35" w:name="_Hlk172721372"/>
      <w:r w:rsidRPr="00162B07">
        <w:rPr>
          <w:i/>
          <w:iCs/>
        </w:rPr>
        <w:t>(a)</w:t>
      </w:r>
      <w:r>
        <w:rPr>
          <w:i/>
          <w:iCs/>
        </w:rPr>
        <w:t xml:space="preserve"> </w:t>
      </w:r>
      <w:r w:rsidRPr="00162B07">
        <w:rPr>
          <w:i/>
          <w:iCs/>
        </w:rPr>
        <w:t>January</w:t>
      </w:r>
      <w:r>
        <w:rPr>
          <w:i/>
          <w:iCs/>
        </w:rPr>
        <w:t xml:space="preserve"> </w:t>
      </w:r>
      <w:r w:rsidRPr="00162B07">
        <w:rPr>
          <w:i/>
          <w:iCs/>
        </w:rPr>
        <w:t>1</w:t>
      </w:r>
      <w:r>
        <w:rPr>
          <w:i/>
          <w:iCs/>
        </w:rPr>
        <w:t xml:space="preserve"> </w:t>
      </w:r>
      <w:r w:rsidRPr="00162B07">
        <w:rPr>
          <w:i/>
          <w:iCs/>
        </w:rPr>
        <w:t>through</w:t>
      </w:r>
      <w:r>
        <w:rPr>
          <w:i/>
          <w:iCs/>
        </w:rPr>
        <w:t xml:space="preserve"> </w:t>
      </w:r>
      <w:r w:rsidRPr="00162B07">
        <w:rPr>
          <w:i/>
          <w:iCs/>
        </w:rPr>
        <w:t>June</w:t>
      </w:r>
      <w:r>
        <w:rPr>
          <w:i/>
          <w:iCs/>
        </w:rPr>
        <w:t xml:space="preserve"> </w:t>
      </w:r>
      <w:r w:rsidRPr="00162B07">
        <w:rPr>
          <w:i/>
          <w:iCs/>
        </w:rPr>
        <w:t>30</w:t>
      </w:r>
      <w:r>
        <w:rPr>
          <w:i/>
          <w:iCs/>
        </w:rPr>
        <w:t xml:space="preserve"> </w:t>
      </w:r>
      <w:r w:rsidRPr="00162B07">
        <w:rPr>
          <w:i/>
          <w:iCs/>
        </w:rPr>
        <w:t>of</w:t>
      </w:r>
      <w:r>
        <w:rPr>
          <w:i/>
          <w:iCs/>
        </w:rPr>
        <w:t xml:space="preserve"> </w:t>
      </w:r>
      <w:r w:rsidRPr="00162B07">
        <w:rPr>
          <w:i/>
          <w:iCs/>
        </w:rPr>
        <w:t>each</w:t>
      </w:r>
      <w:r>
        <w:rPr>
          <w:i/>
          <w:iCs/>
        </w:rPr>
        <w:t xml:space="preserve"> </w:t>
      </w:r>
      <w:r w:rsidRPr="00162B07">
        <w:rPr>
          <w:i/>
          <w:iCs/>
        </w:rPr>
        <w:t>year</w:t>
      </w:r>
      <w:r>
        <w:rPr>
          <w:i/>
          <w:iCs/>
        </w:rPr>
        <w:t xml:space="preserve"> </w:t>
      </w:r>
      <w:r w:rsidRPr="00162B07">
        <w:rPr>
          <w:i/>
          <w:iCs/>
        </w:rPr>
        <w:t>(this</w:t>
      </w:r>
      <w:r>
        <w:rPr>
          <w:i/>
          <w:iCs/>
        </w:rPr>
        <w:t xml:space="preserve"> </w:t>
      </w:r>
      <w:r w:rsidRPr="00162B07">
        <w:rPr>
          <w:i/>
          <w:iCs/>
        </w:rPr>
        <w:t>statement</w:t>
      </w:r>
      <w:r>
        <w:rPr>
          <w:i/>
          <w:iCs/>
        </w:rPr>
        <w:t xml:space="preserve"> </w:t>
      </w:r>
      <w:r w:rsidRPr="00162B07">
        <w:rPr>
          <w:i/>
          <w:iCs/>
        </w:rPr>
        <w:t>is</w:t>
      </w:r>
      <w:r>
        <w:rPr>
          <w:i/>
          <w:iCs/>
        </w:rPr>
        <w:t xml:space="preserve"> </w:t>
      </w:r>
      <w:r w:rsidRPr="00162B07">
        <w:rPr>
          <w:i/>
          <w:iCs/>
        </w:rPr>
        <w:t>due</w:t>
      </w:r>
      <w:r>
        <w:rPr>
          <w:i/>
          <w:iCs/>
        </w:rPr>
        <w:t xml:space="preserve"> </w:t>
      </w:r>
      <w:r w:rsidRPr="00162B07">
        <w:rPr>
          <w:i/>
          <w:iCs/>
        </w:rPr>
        <w:t>within</w:t>
      </w:r>
      <w:r>
        <w:rPr>
          <w:i/>
          <w:iCs/>
        </w:rPr>
        <w:t xml:space="preserve"> </w:t>
      </w:r>
      <w:r w:rsidRPr="00162B07">
        <w:rPr>
          <w:i/>
          <w:iCs/>
        </w:rPr>
        <w:t>31</w:t>
      </w:r>
      <w:r>
        <w:rPr>
          <w:i/>
          <w:iCs/>
        </w:rPr>
        <w:t xml:space="preserve"> </w:t>
      </w:r>
      <w:r w:rsidRPr="00162B07">
        <w:rPr>
          <w:i/>
          <w:iCs/>
        </w:rPr>
        <w:t>days</w:t>
      </w:r>
      <w:r>
        <w:rPr>
          <w:i/>
          <w:iCs/>
        </w:rPr>
        <w:t xml:space="preserve"> </w:t>
      </w:r>
      <w:r w:rsidRPr="00162B07">
        <w:rPr>
          <w:i/>
          <w:iCs/>
        </w:rPr>
        <w:t>after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end</w:t>
      </w:r>
      <w:r>
        <w:rPr>
          <w:i/>
          <w:iCs/>
        </w:rPr>
        <w:t xml:space="preserve"> </w:t>
      </w:r>
      <w:r w:rsidRPr="00162B07">
        <w:rPr>
          <w:i/>
          <w:iCs/>
        </w:rPr>
        <w:t>of</w:t>
      </w:r>
      <w:r>
        <w:rPr>
          <w:i/>
          <w:iCs/>
        </w:rPr>
        <w:t xml:space="preserve"> </w:t>
      </w:r>
      <w:r w:rsidRPr="00162B07">
        <w:rPr>
          <w:i/>
          <w:iCs/>
        </w:rPr>
        <w:t>this</w:t>
      </w:r>
      <w:r>
        <w:rPr>
          <w:i/>
          <w:iCs/>
        </w:rPr>
        <w:t xml:space="preserve"> </w:t>
      </w:r>
      <w:r w:rsidRPr="00162B07">
        <w:rPr>
          <w:i/>
          <w:iCs/>
        </w:rPr>
        <w:t>semiannual</w:t>
      </w:r>
      <w:r>
        <w:rPr>
          <w:i/>
          <w:iCs/>
        </w:rPr>
        <w:t xml:space="preserve"> </w:t>
      </w:r>
      <w:bookmarkStart w:id="36" w:name="_Hlk172721352"/>
      <w:r w:rsidRPr="00162B07">
        <w:rPr>
          <w:i/>
          <w:iCs/>
        </w:rPr>
        <w:t>period);</w:t>
      </w:r>
      <w:r>
        <w:rPr>
          <w:i/>
          <w:iCs/>
        </w:rPr>
        <w:t xml:space="preserve"> </w:t>
      </w:r>
      <w:r w:rsidRPr="00162B07">
        <w:rPr>
          <w:i/>
          <w:iCs/>
        </w:rPr>
        <w:t>and</w:t>
      </w:r>
    </w:p>
    <w:p w14:paraId="224B0443" w14:textId="77777777" w:rsidR="00A10BEE" w:rsidRPr="00162B07" w:rsidRDefault="00A10BEE" w:rsidP="00A10BEE">
      <w:pPr>
        <w:pStyle w:val="P3"/>
        <w:rPr>
          <w:i/>
          <w:iCs/>
        </w:rPr>
      </w:pPr>
      <w:r w:rsidRPr="00162B07">
        <w:rPr>
          <w:i/>
          <w:iCs/>
        </w:rPr>
        <w:t>(b)</w:t>
      </w:r>
      <w:r>
        <w:rPr>
          <w:i/>
          <w:iCs/>
        </w:rPr>
        <w:t xml:space="preserve"> </w:t>
      </w:r>
      <w:r w:rsidRPr="00162B07">
        <w:rPr>
          <w:i/>
          <w:iCs/>
        </w:rPr>
        <w:t>July</w:t>
      </w:r>
      <w:r>
        <w:rPr>
          <w:i/>
          <w:iCs/>
        </w:rPr>
        <w:t xml:space="preserve"> </w:t>
      </w:r>
      <w:r w:rsidRPr="00162B07">
        <w:rPr>
          <w:i/>
          <w:iCs/>
        </w:rPr>
        <w:t>1</w:t>
      </w:r>
      <w:r>
        <w:rPr>
          <w:i/>
          <w:iCs/>
        </w:rPr>
        <w:t xml:space="preserve"> </w:t>
      </w:r>
      <w:r w:rsidRPr="00162B07">
        <w:rPr>
          <w:i/>
          <w:iCs/>
        </w:rPr>
        <w:t>through</w:t>
      </w:r>
      <w:r>
        <w:rPr>
          <w:i/>
          <w:iCs/>
        </w:rPr>
        <w:t xml:space="preserve"> </w:t>
      </w:r>
      <w:r w:rsidRPr="00162B07">
        <w:rPr>
          <w:i/>
          <w:iCs/>
        </w:rPr>
        <w:t>December</w:t>
      </w:r>
      <w:r>
        <w:rPr>
          <w:i/>
          <w:iCs/>
        </w:rPr>
        <w:t xml:space="preserve"> </w:t>
      </w:r>
      <w:r w:rsidRPr="00162B07">
        <w:rPr>
          <w:i/>
          <w:iCs/>
        </w:rPr>
        <w:t>31</w:t>
      </w:r>
      <w:r>
        <w:rPr>
          <w:i/>
          <w:iCs/>
        </w:rPr>
        <w:t xml:space="preserve"> </w:t>
      </w:r>
      <w:r w:rsidRPr="00162B07">
        <w:rPr>
          <w:i/>
          <w:iCs/>
        </w:rPr>
        <w:t>of</w:t>
      </w:r>
      <w:r>
        <w:rPr>
          <w:i/>
          <w:iCs/>
        </w:rPr>
        <w:t xml:space="preserve"> </w:t>
      </w:r>
      <w:r w:rsidRPr="00162B07">
        <w:rPr>
          <w:i/>
          <w:iCs/>
        </w:rPr>
        <w:t>each</w:t>
      </w:r>
      <w:r>
        <w:rPr>
          <w:i/>
          <w:iCs/>
        </w:rPr>
        <w:t xml:space="preserve"> </w:t>
      </w:r>
      <w:r w:rsidRPr="00162B07">
        <w:rPr>
          <w:i/>
          <w:iCs/>
        </w:rPr>
        <w:t>year</w:t>
      </w:r>
      <w:r>
        <w:rPr>
          <w:i/>
          <w:iCs/>
        </w:rPr>
        <w:t xml:space="preserve"> </w:t>
      </w:r>
      <w:bookmarkStart w:id="37" w:name="_Hlk172656389"/>
      <w:r w:rsidRPr="00162B07">
        <w:rPr>
          <w:i/>
          <w:iCs/>
        </w:rPr>
        <w:t>(this</w:t>
      </w:r>
      <w:r>
        <w:rPr>
          <w:i/>
          <w:iCs/>
        </w:rPr>
        <w:t xml:space="preserve"> </w:t>
      </w:r>
      <w:r w:rsidRPr="00162B07">
        <w:rPr>
          <w:i/>
          <w:iCs/>
        </w:rPr>
        <w:t>statement</w:t>
      </w:r>
      <w:r>
        <w:rPr>
          <w:i/>
          <w:iCs/>
        </w:rPr>
        <w:t xml:space="preserve"> </w:t>
      </w:r>
      <w:r w:rsidRPr="00162B07">
        <w:rPr>
          <w:i/>
          <w:iCs/>
        </w:rPr>
        <w:t>is</w:t>
      </w:r>
      <w:r>
        <w:rPr>
          <w:i/>
          <w:iCs/>
        </w:rPr>
        <w:t xml:space="preserve"> </w:t>
      </w:r>
      <w:r w:rsidRPr="00162B07">
        <w:rPr>
          <w:i/>
          <w:iCs/>
        </w:rPr>
        <w:t>due</w:t>
      </w:r>
      <w:r>
        <w:rPr>
          <w:i/>
          <w:iCs/>
        </w:rPr>
        <w:t xml:space="preserve"> </w:t>
      </w:r>
      <w:r w:rsidRPr="00162B07">
        <w:rPr>
          <w:i/>
          <w:iCs/>
        </w:rPr>
        <w:t>within</w:t>
      </w:r>
      <w:r>
        <w:rPr>
          <w:i/>
          <w:iCs/>
        </w:rPr>
        <w:t xml:space="preserve"> </w:t>
      </w:r>
      <w:r w:rsidRPr="00162B07">
        <w:rPr>
          <w:i/>
          <w:iCs/>
        </w:rPr>
        <w:t>31</w:t>
      </w:r>
      <w:r>
        <w:rPr>
          <w:i/>
          <w:iCs/>
        </w:rPr>
        <w:t xml:space="preserve"> </w:t>
      </w:r>
      <w:r w:rsidRPr="00162B07">
        <w:rPr>
          <w:i/>
          <w:iCs/>
        </w:rPr>
        <w:t>days</w:t>
      </w:r>
      <w:r>
        <w:rPr>
          <w:i/>
          <w:iCs/>
        </w:rPr>
        <w:t xml:space="preserve"> </w:t>
      </w:r>
      <w:r w:rsidRPr="00162B07">
        <w:rPr>
          <w:i/>
          <w:iCs/>
        </w:rPr>
        <w:t>after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end</w:t>
      </w:r>
      <w:r>
        <w:rPr>
          <w:i/>
          <w:iCs/>
        </w:rPr>
        <w:t xml:space="preserve"> </w:t>
      </w:r>
      <w:r w:rsidRPr="00162B07">
        <w:rPr>
          <w:i/>
          <w:iCs/>
        </w:rPr>
        <w:t>of</w:t>
      </w:r>
      <w:r>
        <w:rPr>
          <w:i/>
          <w:iCs/>
        </w:rPr>
        <w:t xml:space="preserve"> </w:t>
      </w:r>
      <w:r w:rsidRPr="00162B07">
        <w:rPr>
          <w:i/>
          <w:iCs/>
        </w:rPr>
        <w:t>this</w:t>
      </w:r>
      <w:r>
        <w:rPr>
          <w:i/>
          <w:iCs/>
        </w:rPr>
        <w:t xml:space="preserve"> </w:t>
      </w:r>
      <w:r w:rsidRPr="00162B07">
        <w:rPr>
          <w:i/>
          <w:iCs/>
        </w:rPr>
        <w:t>semiannual</w:t>
      </w:r>
      <w:r>
        <w:rPr>
          <w:i/>
          <w:iCs/>
        </w:rPr>
        <w:t xml:space="preserve"> </w:t>
      </w:r>
      <w:r w:rsidRPr="00162B07">
        <w:rPr>
          <w:i/>
          <w:iCs/>
        </w:rPr>
        <w:t>period)</w:t>
      </w:r>
      <w:bookmarkEnd w:id="37"/>
      <w:r w:rsidRPr="00162B07">
        <w:rPr>
          <w:i/>
          <w:iCs/>
        </w:rPr>
        <w:t>;</w:t>
      </w:r>
      <w:r>
        <w:rPr>
          <w:i/>
          <w:iCs/>
        </w:rPr>
        <w:t xml:space="preserve"> </w:t>
      </w:r>
      <w:r w:rsidRPr="00162B07">
        <w:rPr>
          <w:i/>
          <w:iCs/>
        </w:rPr>
        <w:t>and</w:t>
      </w:r>
    </w:p>
    <w:bookmarkEnd w:id="35"/>
    <w:bookmarkEnd w:id="36"/>
    <w:p w14:paraId="32EF460C" w14:textId="77777777" w:rsidR="00A10BEE" w:rsidRPr="00162B07" w:rsidRDefault="00A10BEE" w:rsidP="00A10BEE">
      <w:pPr>
        <w:pStyle w:val="P2"/>
        <w:rPr>
          <w:i/>
          <w:iCs/>
        </w:rPr>
      </w:pPr>
      <w:r w:rsidRPr="00162B07">
        <w:rPr>
          <w:i/>
          <w:iCs/>
        </w:rPr>
        <w:t>(3)</w:t>
      </w:r>
      <w:r>
        <w:rPr>
          <w:i/>
          <w:iCs/>
        </w:rPr>
        <w:t xml:space="preserve"> </w:t>
      </w:r>
      <w:r w:rsidRPr="00162B07">
        <w:rPr>
          <w:i/>
          <w:iCs/>
        </w:rPr>
        <w:t>For</w:t>
      </w:r>
      <w:r>
        <w:rPr>
          <w:i/>
          <w:iCs/>
        </w:rPr>
        <w:t xml:space="preserve"> </w:t>
      </w:r>
      <w:r w:rsidRPr="00162B07">
        <w:rPr>
          <w:i/>
          <w:iCs/>
        </w:rPr>
        <w:t>these</w:t>
      </w:r>
      <w:r>
        <w:rPr>
          <w:i/>
          <w:iCs/>
        </w:rPr>
        <w:t xml:space="preserve"> </w:t>
      </w:r>
      <w:r w:rsidRPr="00162B07">
        <w:rPr>
          <w:i/>
          <w:iCs/>
        </w:rPr>
        <w:t>same</w:t>
      </w:r>
      <w:r>
        <w:rPr>
          <w:i/>
          <w:iCs/>
        </w:rPr>
        <w:t xml:space="preserve"> </w:t>
      </w:r>
      <w:r w:rsidRPr="00162B07">
        <w:rPr>
          <w:i/>
          <w:iCs/>
        </w:rPr>
        <w:t>six-month</w:t>
      </w:r>
      <w:r>
        <w:rPr>
          <w:i/>
          <w:iCs/>
        </w:rPr>
        <w:t xml:space="preserve"> </w:t>
      </w:r>
      <w:r w:rsidRPr="00162B07">
        <w:rPr>
          <w:i/>
          <w:iCs/>
        </w:rPr>
        <w:t>time</w:t>
      </w:r>
      <w:r>
        <w:rPr>
          <w:i/>
          <w:iCs/>
        </w:rPr>
        <w:t xml:space="preserve"> </w:t>
      </w:r>
      <w:r w:rsidRPr="00162B07">
        <w:rPr>
          <w:i/>
          <w:iCs/>
        </w:rPr>
        <w:t>periods,</w:t>
      </w:r>
      <w:r>
        <w:rPr>
          <w:i/>
          <w:iCs/>
        </w:rPr>
        <w:t xml:space="preserve"> </w:t>
      </w:r>
      <w:r w:rsidRPr="00162B07">
        <w:rPr>
          <w:i/>
          <w:iCs/>
        </w:rPr>
        <w:t>pay</w:t>
      </w:r>
      <w:r>
        <w:rPr>
          <w:i/>
          <w:iCs/>
        </w:rPr>
        <w:t xml:space="preserve"> </w:t>
      </w:r>
      <w:r w:rsidRPr="00162B07">
        <w:rPr>
          <w:i/>
          <w:iCs/>
        </w:rPr>
        <w:t>a</w:t>
      </w:r>
      <w:r>
        <w:rPr>
          <w:i/>
          <w:iCs/>
        </w:rPr>
        <w:t xml:space="preserve"> </w:t>
      </w:r>
      <w:r w:rsidRPr="00162B07">
        <w:rPr>
          <w:i/>
          <w:iCs/>
        </w:rPr>
        <w:t>tonnage</w:t>
      </w:r>
      <w:r>
        <w:rPr>
          <w:i/>
          <w:iCs/>
        </w:rPr>
        <w:t xml:space="preserve"> </w:t>
      </w:r>
      <w:r w:rsidRPr="00162B07">
        <w:rPr>
          <w:i/>
          <w:iCs/>
        </w:rPr>
        <w:t>fee</w:t>
      </w:r>
      <w:r>
        <w:rPr>
          <w:i/>
          <w:iCs/>
        </w:rPr>
        <w:t xml:space="preserve"> </w:t>
      </w:r>
      <w:r w:rsidRPr="00162B07">
        <w:rPr>
          <w:i/>
          <w:iCs/>
        </w:rPr>
        <w:t>of</w:t>
      </w:r>
      <w:r>
        <w:rPr>
          <w:i/>
          <w:iCs/>
        </w:rPr>
        <w:t xml:space="preserve"> </w:t>
      </w:r>
      <w:r w:rsidRPr="00162B07">
        <w:rPr>
          <w:i/>
          <w:iCs/>
        </w:rPr>
        <w:t>$4</w:t>
      </w:r>
      <w:r>
        <w:rPr>
          <w:i/>
          <w:iCs/>
        </w:rPr>
        <w:t xml:space="preserve"> </w:t>
      </w:r>
      <w:r w:rsidRPr="00162B07">
        <w:rPr>
          <w:i/>
          <w:iCs/>
        </w:rPr>
        <w:t>per</w:t>
      </w:r>
      <w:r>
        <w:rPr>
          <w:i/>
          <w:iCs/>
        </w:rPr>
        <w:t xml:space="preserve"> </w:t>
      </w:r>
      <w:r w:rsidRPr="00162B07">
        <w:rPr>
          <w:i/>
          <w:iCs/>
        </w:rPr>
        <w:t>wet</w:t>
      </w:r>
      <w:r>
        <w:rPr>
          <w:i/>
          <w:iCs/>
        </w:rPr>
        <w:t xml:space="preserve"> </w:t>
      </w:r>
      <w:r w:rsidRPr="00162B07">
        <w:rPr>
          <w:i/>
          <w:iCs/>
        </w:rPr>
        <w:t>ton</w:t>
      </w:r>
      <w:r>
        <w:rPr>
          <w:i/>
          <w:iCs/>
        </w:rPr>
        <w:t xml:space="preserve"> </w:t>
      </w:r>
      <w:r w:rsidRPr="00162B07">
        <w:rPr>
          <w:i/>
          <w:iCs/>
        </w:rPr>
        <w:t>to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Department</w:t>
      </w:r>
      <w:r>
        <w:rPr>
          <w:i/>
          <w:iCs/>
        </w:rPr>
        <w:t xml:space="preserve"> </w:t>
      </w:r>
      <w:r w:rsidRPr="00162B07">
        <w:rPr>
          <w:i/>
          <w:iCs/>
          <w:color w:val="000000"/>
          <w:szCs w:val="18"/>
        </w:rPr>
        <w:t>(this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payment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is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due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within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31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days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after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the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end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of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each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semiannual</w:t>
      </w:r>
      <w:r>
        <w:rPr>
          <w:i/>
          <w:iCs/>
          <w:color w:val="000000"/>
          <w:szCs w:val="18"/>
        </w:rPr>
        <w:t xml:space="preserve"> </w:t>
      </w:r>
      <w:r w:rsidRPr="00162B07">
        <w:rPr>
          <w:i/>
          <w:iCs/>
          <w:color w:val="000000"/>
          <w:szCs w:val="18"/>
        </w:rPr>
        <w:t>period)</w:t>
      </w:r>
      <w:r>
        <w:rPr>
          <w:i/>
          <w:iCs/>
        </w:rPr>
        <w:t xml:space="preserve"> </w:t>
      </w:r>
      <w:r w:rsidRPr="00162B07">
        <w:rPr>
          <w:i/>
          <w:iCs/>
        </w:rPr>
        <w:t>that,</w:t>
      </w:r>
      <w:r>
        <w:rPr>
          <w:i/>
          <w:iCs/>
        </w:rPr>
        <w:t xml:space="preserve"> </w:t>
      </w:r>
      <w:r w:rsidRPr="00162B07">
        <w:rPr>
          <w:i/>
          <w:iCs/>
        </w:rPr>
        <w:t>after</w:t>
      </w:r>
      <w:r>
        <w:rPr>
          <w:i/>
          <w:iCs/>
        </w:rPr>
        <w:t xml:space="preserve"> </w:t>
      </w:r>
      <w:r w:rsidRPr="00162B07">
        <w:rPr>
          <w:i/>
          <w:iCs/>
        </w:rPr>
        <w:t>collection,</w:t>
      </w:r>
      <w:r>
        <w:rPr>
          <w:i/>
          <w:iCs/>
        </w:rPr>
        <w:t xml:space="preserve"> </w:t>
      </w:r>
      <w:r w:rsidRPr="00162B07">
        <w:rPr>
          <w:i/>
          <w:iCs/>
        </w:rPr>
        <w:t>is</w:t>
      </w:r>
      <w:r>
        <w:rPr>
          <w:i/>
          <w:iCs/>
        </w:rPr>
        <w:t xml:space="preserve"> </w:t>
      </w:r>
      <w:r w:rsidRPr="00162B07">
        <w:rPr>
          <w:i/>
          <w:iCs/>
        </w:rPr>
        <w:t>to</w:t>
      </w:r>
      <w:r>
        <w:rPr>
          <w:i/>
          <w:iCs/>
        </w:rPr>
        <w:t xml:space="preserve"> </w:t>
      </w:r>
      <w:r w:rsidRPr="00162B07">
        <w:rPr>
          <w:i/>
          <w:iCs/>
        </w:rPr>
        <w:t>be</w:t>
      </w:r>
      <w:r>
        <w:rPr>
          <w:i/>
          <w:iCs/>
        </w:rPr>
        <w:t xml:space="preserve"> </w:t>
      </w:r>
      <w:r w:rsidRPr="00162B07">
        <w:rPr>
          <w:i/>
          <w:iCs/>
        </w:rPr>
        <w:t>paid</w:t>
      </w:r>
      <w:r>
        <w:rPr>
          <w:i/>
          <w:iCs/>
        </w:rPr>
        <w:t xml:space="preserve"> </w:t>
      </w:r>
      <w:r w:rsidRPr="00162B07">
        <w:rPr>
          <w:i/>
          <w:iCs/>
        </w:rPr>
        <w:t>to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Comptroller</w:t>
      </w:r>
      <w:r>
        <w:rPr>
          <w:i/>
          <w:iCs/>
        </w:rPr>
        <w:t xml:space="preserve"> </w:t>
      </w:r>
      <w:r w:rsidRPr="00162B07">
        <w:rPr>
          <w:i/>
          <w:iCs/>
        </w:rPr>
        <w:t>for</w:t>
      </w:r>
      <w:r>
        <w:rPr>
          <w:i/>
          <w:iCs/>
        </w:rPr>
        <w:t xml:space="preserve"> </w:t>
      </w:r>
      <w:r w:rsidRPr="00162B07">
        <w:rPr>
          <w:i/>
          <w:iCs/>
        </w:rPr>
        <w:t>distribution</w:t>
      </w:r>
      <w:r>
        <w:rPr>
          <w:i/>
          <w:iCs/>
        </w:rPr>
        <w:t xml:space="preserve"> </w:t>
      </w:r>
      <w:r w:rsidRPr="00162B07">
        <w:rPr>
          <w:i/>
          <w:iCs/>
        </w:rPr>
        <w:t>into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Food</w:t>
      </w:r>
      <w:r>
        <w:rPr>
          <w:i/>
          <w:iCs/>
        </w:rPr>
        <w:t xml:space="preserve"> </w:t>
      </w:r>
      <w:r w:rsidRPr="00162B07">
        <w:rPr>
          <w:i/>
          <w:iCs/>
        </w:rPr>
        <w:t>Processing</w:t>
      </w:r>
      <w:r>
        <w:rPr>
          <w:i/>
          <w:iCs/>
        </w:rPr>
        <w:t xml:space="preserve"> </w:t>
      </w:r>
      <w:r w:rsidRPr="00162B07">
        <w:rPr>
          <w:i/>
          <w:iCs/>
        </w:rPr>
        <w:t>Residuals</w:t>
      </w:r>
      <w:r>
        <w:rPr>
          <w:i/>
          <w:iCs/>
        </w:rPr>
        <w:t xml:space="preserve"> </w:t>
      </w:r>
      <w:r w:rsidRPr="00162B07">
        <w:rPr>
          <w:i/>
          <w:iCs/>
        </w:rPr>
        <w:t>Administration</w:t>
      </w:r>
      <w:r>
        <w:rPr>
          <w:i/>
          <w:iCs/>
        </w:rPr>
        <w:t xml:space="preserve"> </w:t>
      </w:r>
      <w:r w:rsidRPr="00162B07">
        <w:rPr>
          <w:i/>
          <w:iCs/>
        </w:rPr>
        <w:t>Fund.</w:t>
      </w:r>
      <w:r>
        <w:rPr>
          <w:i/>
          <w:iCs/>
        </w:rPr>
        <w:t xml:space="preserve"> </w:t>
      </w:r>
      <w:r w:rsidRPr="00162B07">
        <w:rPr>
          <w:i/>
          <w:iCs/>
        </w:rPr>
        <w:t>B.</w:t>
      </w:r>
      <w:r>
        <w:rPr>
          <w:i/>
          <w:iCs/>
        </w:rPr>
        <w:t xml:space="preserve"> </w:t>
      </w:r>
      <w:r w:rsidRPr="00162B07">
        <w:rPr>
          <w:i/>
          <w:iCs/>
        </w:rPr>
        <w:t>For</w:t>
      </w:r>
      <w:r>
        <w:rPr>
          <w:i/>
          <w:iCs/>
        </w:rPr>
        <w:t xml:space="preserve"> </w:t>
      </w:r>
      <w:r w:rsidRPr="00162B07">
        <w:rPr>
          <w:i/>
          <w:iCs/>
        </w:rPr>
        <w:t>each</w:t>
      </w:r>
      <w:r>
        <w:rPr>
          <w:i/>
          <w:iCs/>
        </w:rPr>
        <w:t xml:space="preserve"> </w:t>
      </w:r>
      <w:r w:rsidRPr="00162B07">
        <w:rPr>
          <w:i/>
          <w:iCs/>
        </w:rPr>
        <w:t>of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quarterly</w:t>
      </w:r>
      <w:r>
        <w:rPr>
          <w:i/>
          <w:iCs/>
        </w:rPr>
        <w:t xml:space="preserve"> </w:t>
      </w:r>
      <w:r w:rsidRPr="00162B07">
        <w:rPr>
          <w:i/>
          <w:iCs/>
        </w:rPr>
        <w:t>time</w:t>
      </w:r>
      <w:r>
        <w:rPr>
          <w:i/>
          <w:iCs/>
        </w:rPr>
        <w:t xml:space="preserve"> </w:t>
      </w:r>
      <w:r w:rsidRPr="00162B07">
        <w:rPr>
          <w:i/>
          <w:iCs/>
        </w:rPr>
        <w:t>periods</w:t>
      </w:r>
      <w:r>
        <w:rPr>
          <w:i/>
          <w:iCs/>
        </w:rPr>
        <w:t xml:space="preserve"> </w:t>
      </w:r>
      <w:r w:rsidRPr="00162B07">
        <w:rPr>
          <w:i/>
          <w:iCs/>
        </w:rPr>
        <w:t>listed</w:t>
      </w:r>
      <w:r>
        <w:rPr>
          <w:i/>
          <w:iCs/>
        </w:rPr>
        <w:t xml:space="preserve"> </w:t>
      </w:r>
      <w:r w:rsidRPr="00162B07">
        <w:rPr>
          <w:i/>
          <w:iCs/>
        </w:rPr>
        <w:t>below,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person</w:t>
      </w:r>
      <w:r>
        <w:rPr>
          <w:i/>
          <w:iCs/>
        </w:rPr>
        <w:t xml:space="preserve"> </w:t>
      </w:r>
      <w:r w:rsidRPr="00162B07">
        <w:rPr>
          <w:i/>
          <w:iCs/>
        </w:rPr>
        <w:t>shall</w:t>
      </w:r>
      <w:r>
        <w:rPr>
          <w:i/>
          <w:iCs/>
        </w:rPr>
        <w:t xml:space="preserve"> </w:t>
      </w:r>
      <w:r w:rsidRPr="00162B07">
        <w:rPr>
          <w:i/>
          <w:iCs/>
        </w:rPr>
        <w:t>mail</w:t>
      </w:r>
      <w:r>
        <w:rPr>
          <w:i/>
          <w:iCs/>
        </w:rPr>
        <w:t xml:space="preserve"> </w:t>
      </w:r>
      <w:r w:rsidRPr="00162B07">
        <w:rPr>
          <w:i/>
          <w:iCs/>
        </w:rPr>
        <w:t>to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Department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information</w:t>
      </w:r>
      <w:r>
        <w:rPr>
          <w:i/>
          <w:iCs/>
        </w:rPr>
        <w:t xml:space="preserve"> </w:t>
      </w:r>
      <w:r w:rsidRPr="00162B07">
        <w:rPr>
          <w:i/>
          <w:iCs/>
        </w:rPr>
        <w:t>specified</w:t>
      </w:r>
      <w:r>
        <w:rPr>
          <w:i/>
          <w:iCs/>
        </w:rPr>
        <w:t xml:space="preserve"> </w:t>
      </w:r>
      <w:r w:rsidRPr="00162B07">
        <w:rPr>
          <w:i/>
          <w:iCs/>
        </w:rPr>
        <w:t>in</w:t>
      </w:r>
      <w:r>
        <w:rPr>
          <w:i/>
          <w:iCs/>
        </w:rPr>
        <w:t xml:space="preserve"> </w:t>
      </w:r>
      <w:r w:rsidRPr="00162B07">
        <w:rPr>
          <w:i/>
          <w:iCs/>
        </w:rPr>
        <w:t>§A</w:t>
      </w:r>
      <w:r>
        <w:rPr>
          <w:i/>
          <w:iCs/>
        </w:rPr>
        <w:t xml:space="preserve"> </w:t>
      </w:r>
      <w:r w:rsidRPr="00162B07">
        <w:rPr>
          <w:i/>
          <w:iCs/>
        </w:rPr>
        <w:t>of</w:t>
      </w:r>
      <w:r>
        <w:rPr>
          <w:i/>
          <w:iCs/>
        </w:rPr>
        <w:t xml:space="preserve"> </w:t>
      </w:r>
      <w:r w:rsidRPr="00162B07">
        <w:rPr>
          <w:i/>
          <w:iCs/>
        </w:rPr>
        <w:t>this</w:t>
      </w:r>
      <w:r>
        <w:rPr>
          <w:i/>
          <w:iCs/>
        </w:rPr>
        <w:t xml:space="preserve"> </w:t>
      </w:r>
      <w:r w:rsidRPr="00162B07">
        <w:rPr>
          <w:i/>
          <w:iCs/>
        </w:rPr>
        <w:t>regulation</w:t>
      </w:r>
      <w:r>
        <w:rPr>
          <w:i/>
          <w:iCs/>
        </w:rPr>
        <w:t xml:space="preserve"> </w:t>
      </w:r>
      <w:r w:rsidRPr="00162B07">
        <w:rPr>
          <w:i/>
          <w:iCs/>
        </w:rPr>
        <w:t>within</w:t>
      </w:r>
      <w:r>
        <w:rPr>
          <w:i/>
          <w:iCs/>
        </w:rPr>
        <w:t xml:space="preserve"> </w:t>
      </w:r>
      <w:r w:rsidRPr="00162B07">
        <w:rPr>
          <w:i/>
          <w:iCs/>
        </w:rPr>
        <w:t>30</w:t>
      </w:r>
      <w:r>
        <w:rPr>
          <w:i/>
          <w:iCs/>
        </w:rPr>
        <w:t xml:space="preserve"> </w:t>
      </w:r>
      <w:r w:rsidRPr="00162B07">
        <w:rPr>
          <w:i/>
          <w:iCs/>
        </w:rPr>
        <w:t>days</w:t>
      </w:r>
      <w:r>
        <w:rPr>
          <w:i/>
          <w:iCs/>
        </w:rPr>
        <w:t xml:space="preserve"> </w:t>
      </w:r>
      <w:r w:rsidRPr="00162B07">
        <w:rPr>
          <w:i/>
          <w:iCs/>
        </w:rPr>
        <w:t>from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close</w:t>
      </w:r>
      <w:r>
        <w:rPr>
          <w:i/>
          <w:iCs/>
        </w:rPr>
        <w:t xml:space="preserve"> </w:t>
      </w:r>
      <w:r w:rsidRPr="00162B07">
        <w:rPr>
          <w:i/>
          <w:iCs/>
        </w:rPr>
        <w:t>of</w:t>
      </w:r>
      <w:r>
        <w:rPr>
          <w:i/>
          <w:iCs/>
        </w:rPr>
        <w:t xml:space="preserve"> </w:t>
      </w:r>
      <w:r w:rsidRPr="00162B07">
        <w:rPr>
          <w:i/>
          <w:iCs/>
        </w:rPr>
        <w:t>the</w:t>
      </w:r>
      <w:r>
        <w:rPr>
          <w:i/>
          <w:iCs/>
        </w:rPr>
        <w:t xml:space="preserve"> </w:t>
      </w:r>
      <w:r w:rsidRPr="00162B07">
        <w:rPr>
          <w:i/>
          <w:iCs/>
        </w:rPr>
        <w:t>applicable</w:t>
      </w:r>
      <w:r>
        <w:rPr>
          <w:i/>
          <w:iCs/>
        </w:rPr>
        <w:t xml:space="preserve"> </w:t>
      </w:r>
      <w:r w:rsidRPr="00162B07">
        <w:rPr>
          <w:i/>
          <w:iCs/>
        </w:rPr>
        <w:t>time</w:t>
      </w:r>
      <w:r>
        <w:rPr>
          <w:i/>
          <w:iCs/>
        </w:rPr>
        <w:t xml:space="preserve"> </w:t>
      </w:r>
      <w:r w:rsidRPr="00162B07">
        <w:rPr>
          <w:i/>
          <w:iCs/>
        </w:rPr>
        <w:t>period:</w:t>
      </w:r>
      <w:r>
        <w:rPr>
          <w:i/>
          <w:iCs/>
        </w:rPr>
        <w:t xml:space="preserve"> </w:t>
      </w:r>
    </w:p>
    <w:p w14:paraId="205F0DAF" w14:textId="77777777" w:rsidR="00A10BEE" w:rsidRPr="00162B07" w:rsidRDefault="00A10BEE" w:rsidP="00A10BEE">
      <w:pPr>
        <w:pStyle w:val="P3"/>
        <w:rPr>
          <w:i/>
          <w:iCs/>
        </w:rPr>
      </w:pPr>
      <w:r w:rsidRPr="00162B07">
        <w:rPr>
          <w:i/>
          <w:iCs/>
        </w:rPr>
        <w:t>(</w:t>
      </w:r>
      <w:r>
        <w:rPr>
          <w:i/>
          <w:iCs/>
        </w:rPr>
        <w:t>a</w:t>
      </w:r>
      <w:r w:rsidRPr="00162B07">
        <w:rPr>
          <w:i/>
          <w:iCs/>
        </w:rPr>
        <w:t>)</w:t>
      </w:r>
      <w:r>
        <w:rPr>
          <w:i/>
          <w:iCs/>
        </w:rPr>
        <w:t xml:space="preserve"> </w:t>
      </w:r>
      <w:r w:rsidRPr="00162B07">
        <w:rPr>
          <w:i/>
          <w:iCs/>
        </w:rPr>
        <w:t>January</w:t>
      </w:r>
      <w:r>
        <w:rPr>
          <w:i/>
          <w:iCs/>
        </w:rPr>
        <w:t xml:space="preserve"> </w:t>
      </w:r>
      <w:r w:rsidRPr="00162B07">
        <w:rPr>
          <w:i/>
          <w:iCs/>
        </w:rPr>
        <w:t>1</w:t>
      </w:r>
      <w:r>
        <w:rPr>
          <w:i/>
          <w:iCs/>
        </w:rPr>
        <w:t xml:space="preserve"> </w:t>
      </w:r>
      <w:r w:rsidRPr="00162B07">
        <w:rPr>
          <w:i/>
          <w:iCs/>
        </w:rPr>
        <w:t>through</w:t>
      </w:r>
      <w:r>
        <w:rPr>
          <w:i/>
          <w:iCs/>
        </w:rPr>
        <w:t xml:space="preserve"> </w:t>
      </w:r>
      <w:r w:rsidRPr="00162B07">
        <w:rPr>
          <w:i/>
          <w:iCs/>
        </w:rPr>
        <w:t>March</w:t>
      </w:r>
      <w:r>
        <w:rPr>
          <w:i/>
          <w:iCs/>
        </w:rPr>
        <w:t xml:space="preserve"> </w:t>
      </w:r>
      <w:r w:rsidRPr="00162B07">
        <w:rPr>
          <w:i/>
          <w:iCs/>
        </w:rPr>
        <w:t>31;</w:t>
      </w:r>
      <w:r>
        <w:rPr>
          <w:i/>
          <w:iCs/>
        </w:rPr>
        <w:t xml:space="preserve"> </w:t>
      </w:r>
    </w:p>
    <w:p w14:paraId="799CA573" w14:textId="77777777" w:rsidR="00A10BEE" w:rsidRPr="00162B07" w:rsidRDefault="00A10BEE" w:rsidP="00A10BEE">
      <w:pPr>
        <w:pStyle w:val="P3"/>
        <w:rPr>
          <w:i/>
          <w:iCs/>
        </w:rPr>
      </w:pPr>
      <w:r w:rsidRPr="00162B07">
        <w:rPr>
          <w:i/>
          <w:iCs/>
        </w:rPr>
        <w:t>(</w:t>
      </w:r>
      <w:r>
        <w:rPr>
          <w:i/>
          <w:iCs/>
        </w:rPr>
        <w:t>b</w:t>
      </w:r>
      <w:r w:rsidRPr="00162B07">
        <w:rPr>
          <w:i/>
          <w:iCs/>
        </w:rPr>
        <w:t>)</w:t>
      </w:r>
      <w:r>
        <w:rPr>
          <w:i/>
          <w:iCs/>
        </w:rPr>
        <w:t xml:space="preserve"> </w:t>
      </w:r>
      <w:r w:rsidRPr="00162B07">
        <w:rPr>
          <w:i/>
          <w:iCs/>
        </w:rPr>
        <w:t>April</w:t>
      </w:r>
      <w:r>
        <w:rPr>
          <w:i/>
          <w:iCs/>
        </w:rPr>
        <w:t xml:space="preserve"> </w:t>
      </w:r>
      <w:r w:rsidRPr="00162B07">
        <w:rPr>
          <w:i/>
          <w:iCs/>
        </w:rPr>
        <w:t>1</w:t>
      </w:r>
      <w:r>
        <w:rPr>
          <w:i/>
          <w:iCs/>
        </w:rPr>
        <w:t xml:space="preserve"> </w:t>
      </w:r>
      <w:r w:rsidRPr="00162B07">
        <w:rPr>
          <w:i/>
          <w:iCs/>
        </w:rPr>
        <w:t>through</w:t>
      </w:r>
      <w:r>
        <w:rPr>
          <w:i/>
          <w:iCs/>
        </w:rPr>
        <w:t xml:space="preserve"> </w:t>
      </w:r>
      <w:r w:rsidRPr="00162B07">
        <w:rPr>
          <w:i/>
          <w:iCs/>
        </w:rPr>
        <w:t>June</w:t>
      </w:r>
      <w:r>
        <w:rPr>
          <w:i/>
          <w:iCs/>
        </w:rPr>
        <w:t xml:space="preserve"> </w:t>
      </w:r>
      <w:r w:rsidRPr="00162B07">
        <w:rPr>
          <w:i/>
          <w:iCs/>
        </w:rPr>
        <w:t>30;</w:t>
      </w:r>
    </w:p>
    <w:p w14:paraId="0984136F" w14:textId="77777777" w:rsidR="00A10BEE" w:rsidRPr="00162B07" w:rsidRDefault="00A10BEE" w:rsidP="00A10BEE">
      <w:pPr>
        <w:pStyle w:val="P3"/>
        <w:rPr>
          <w:i/>
          <w:iCs/>
        </w:rPr>
      </w:pPr>
      <w:r w:rsidRPr="00162B07">
        <w:rPr>
          <w:i/>
          <w:iCs/>
        </w:rPr>
        <w:t>(</w:t>
      </w:r>
      <w:r>
        <w:rPr>
          <w:i/>
          <w:iCs/>
        </w:rPr>
        <w:t>c</w:t>
      </w:r>
      <w:r w:rsidRPr="00162B07">
        <w:rPr>
          <w:i/>
          <w:iCs/>
        </w:rPr>
        <w:t>)</w:t>
      </w:r>
      <w:r>
        <w:rPr>
          <w:i/>
          <w:iCs/>
        </w:rPr>
        <w:t xml:space="preserve"> </w:t>
      </w:r>
      <w:r w:rsidRPr="00162B07">
        <w:rPr>
          <w:i/>
          <w:iCs/>
        </w:rPr>
        <w:t>July</w:t>
      </w:r>
      <w:r>
        <w:rPr>
          <w:i/>
          <w:iCs/>
        </w:rPr>
        <w:t xml:space="preserve"> </w:t>
      </w:r>
      <w:r w:rsidRPr="00162B07">
        <w:rPr>
          <w:i/>
          <w:iCs/>
        </w:rPr>
        <w:t>1</w:t>
      </w:r>
      <w:r>
        <w:rPr>
          <w:i/>
          <w:iCs/>
        </w:rPr>
        <w:t xml:space="preserve"> </w:t>
      </w:r>
      <w:r w:rsidRPr="00162B07">
        <w:rPr>
          <w:i/>
          <w:iCs/>
        </w:rPr>
        <w:t>through</w:t>
      </w:r>
      <w:r>
        <w:rPr>
          <w:i/>
          <w:iCs/>
        </w:rPr>
        <w:t xml:space="preserve"> </w:t>
      </w:r>
      <w:r w:rsidRPr="00162B07">
        <w:rPr>
          <w:i/>
          <w:iCs/>
        </w:rPr>
        <w:t>September</w:t>
      </w:r>
      <w:r>
        <w:rPr>
          <w:i/>
          <w:iCs/>
        </w:rPr>
        <w:t xml:space="preserve"> </w:t>
      </w:r>
      <w:r w:rsidRPr="00162B07">
        <w:rPr>
          <w:i/>
          <w:iCs/>
        </w:rPr>
        <w:t>30;</w:t>
      </w:r>
      <w:r>
        <w:rPr>
          <w:i/>
          <w:iCs/>
        </w:rPr>
        <w:t xml:space="preserve"> </w:t>
      </w:r>
      <w:r w:rsidRPr="00162B07">
        <w:rPr>
          <w:i/>
          <w:iCs/>
        </w:rPr>
        <w:t>and</w:t>
      </w:r>
      <w:r>
        <w:rPr>
          <w:i/>
          <w:iCs/>
        </w:rPr>
        <w:t xml:space="preserve"> </w:t>
      </w:r>
    </w:p>
    <w:p w14:paraId="2AEA371B" w14:textId="77777777" w:rsidR="00A10BEE" w:rsidRPr="00162B07" w:rsidRDefault="00A10BEE" w:rsidP="00A10BEE">
      <w:pPr>
        <w:pStyle w:val="P3"/>
        <w:rPr>
          <w:i/>
          <w:iCs/>
        </w:rPr>
      </w:pPr>
      <w:r w:rsidRPr="00162B07">
        <w:rPr>
          <w:i/>
          <w:iCs/>
        </w:rPr>
        <w:t>(</w:t>
      </w:r>
      <w:r>
        <w:rPr>
          <w:i/>
          <w:iCs/>
        </w:rPr>
        <w:t>d</w:t>
      </w:r>
      <w:r w:rsidRPr="00162B07">
        <w:rPr>
          <w:i/>
          <w:iCs/>
        </w:rPr>
        <w:t>)</w:t>
      </w:r>
      <w:r>
        <w:rPr>
          <w:i/>
          <w:iCs/>
        </w:rPr>
        <w:t xml:space="preserve"> </w:t>
      </w:r>
      <w:r w:rsidRPr="00162B07">
        <w:rPr>
          <w:i/>
          <w:iCs/>
        </w:rPr>
        <w:t>October</w:t>
      </w:r>
      <w:r>
        <w:rPr>
          <w:i/>
          <w:iCs/>
        </w:rPr>
        <w:t xml:space="preserve"> </w:t>
      </w:r>
      <w:r w:rsidRPr="00162B07">
        <w:rPr>
          <w:i/>
          <w:iCs/>
        </w:rPr>
        <w:t>1</w:t>
      </w:r>
      <w:r>
        <w:rPr>
          <w:i/>
          <w:iCs/>
        </w:rPr>
        <w:t xml:space="preserve"> </w:t>
      </w:r>
      <w:r w:rsidRPr="00162B07">
        <w:rPr>
          <w:i/>
          <w:iCs/>
        </w:rPr>
        <w:t>through</w:t>
      </w:r>
      <w:r>
        <w:rPr>
          <w:i/>
          <w:iCs/>
        </w:rPr>
        <w:t xml:space="preserve"> </w:t>
      </w:r>
      <w:r w:rsidRPr="00162B07">
        <w:rPr>
          <w:i/>
          <w:iCs/>
        </w:rPr>
        <w:t>December</w:t>
      </w:r>
      <w:r>
        <w:rPr>
          <w:i/>
          <w:iCs/>
        </w:rPr>
        <w:t xml:space="preserve"> </w:t>
      </w:r>
      <w:r w:rsidRPr="00162B07">
        <w:rPr>
          <w:i/>
          <w:iCs/>
        </w:rPr>
        <w:t>31.</w:t>
      </w:r>
    </w:p>
    <w:p w14:paraId="7650DFF8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C.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more</w:t>
      </w:r>
      <w:r>
        <w:rPr>
          <w:i/>
          <w:iCs/>
        </w:rPr>
        <w:t xml:space="preserve"> </w:t>
      </w:r>
      <w:r w:rsidRPr="00EE4DB0">
        <w:rPr>
          <w:i/>
          <w:iCs/>
        </w:rPr>
        <w:t>than</w:t>
      </w:r>
      <w:r>
        <w:rPr>
          <w:i/>
          <w:iCs/>
        </w:rPr>
        <w:t xml:space="preserve"> </w:t>
      </w:r>
      <w:r w:rsidRPr="00EE4DB0">
        <w:rPr>
          <w:i/>
          <w:iCs/>
        </w:rPr>
        <w:t>one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involved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transportation,</w:t>
      </w:r>
      <w:r>
        <w:rPr>
          <w:i/>
          <w:iCs/>
        </w:rPr>
        <w:t xml:space="preserve"> </w:t>
      </w:r>
      <w:r w:rsidRPr="00EE4DB0">
        <w:rPr>
          <w:i/>
          <w:iCs/>
        </w:rPr>
        <w:t>storage,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land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utilized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operation,</w:t>
      </w:r>
      <w:r>
        <w:rPr>
          <w:i/>
          <w:iCs/>
        </w:rPr>
        <w:t xml:space="preserve"> </w:t>
      </w:r>
      <w:r w:rsidRPr="00EE4DB0">
        <w:rPr>
          <w:i/>
          <w:iCs/>
        </w:rPr>
        <w:t>unless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persons</w:t>
      </w:r>
      <w:r>
        <w:rPr>
          <w:i/>
          <w:iCs/>
        </w:rPr>
        <w:t xml:space="preserve"> </w:t>
      </w:r>
      <w:r w:rsidRPr="00EE4DB0">
        <w:rPr>
          <w:i/>
          <w:iCs/>
        </w:rPr>
        <w:t>otherwise</w:t>
      </w:r>
      <w:r>
        <w:rPr>
          <w:i/>
          <w:iCs/>
        </w:rPr>
        <w:t xml:space="preserve"> </w:t>
      </w:r>
      <w:r w:rsidRPr="00EE4DB0">
        <w:rPr>
          <w:i/>
          <w:iCs/>
        </w:rPr>
        <w:t>agree,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responsible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reporting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tonnage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paying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tonnage</w:t>
      </w:r>
      <w:r>
        <w:rPr>
          <w:i/>
          <w:iCs/>
        </w:rPr>
        <w:t xml:space="preserve"> </w:t>
      </w:r>
      <w:r w:rsidRPr="00EE4DB0">
        <w:rPr>
          <w:i/>
          <w:iCs/>
        </w:rPr>
        <w:t>fee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broker,</w:t>
      </w:r>
      <w:r>
        <w:rPr>
          <w:i/>
          <w:iCs/>
        </w:rPr>
        <w:t xml:space="preserve"> </w:t>
      </w:r>
      <w:r w:rsidRPr="00EE4DB0">
        <w:rPr>
          <w:i/>
          <w:iCs/>
        </w:rPr>
        <w:t>commercial</w:t>
      </w:r>
      <w:r>
        <w:rPr>
          <w:i/>
          <w:iCs/>
        </w:rPr>
        <w:t xml:space="preserve"> </w:t>
      </w:r>
      <w:r w:rsidRPr="00EE4DB0">
        <w:rPr>
          <w:i/>
          <w:iCs/>
        </w:rPr>
        <w:t>hauler,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other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permitted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operation.</w:t>
      </w:r>
      <w:r>
        <w:rPr>
          <w:i/>
          <w:iCs/>
        </w:rPr>
        <w:t xml:space="preserve"> </w:t>
      </w:r>
      <w:r w:rsidRPr="00EE4DB0">
        <w:rPr>
          <w:i/>
          <w:iCs/>
        </w:rPr>
        <w:t>Otherwise,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responsibility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performed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storing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land-applying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site.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responsible</w:t>
      </w:r>
      <w:r>
        <w:rPr>
          <w:i/>
          <w:iCs/>
        </w:rPr>
        <w:t xml:space="preserve"> </w:t>
      </w:r>
      <w:r w:rsidRPr="00EE4DB0">
        <w:rPr>
          <w:i/>
          <w:iCs/>
        </w:rPr>
        <w:t>for</w:t>
      </w:r>
      <w:r>
        <w:rPr>
          <w:i/>
          <w:iCs/>
        </w:rPr>
        <w:t xml:space="preserve"> </w:t>
      </w:r>
      <w:r w:rsidRPr="00EE4DB0">
        <w:rPr>
          <w:i/>
          <w:iCs/>
        </w:rPr>
        <w:t>reporting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tonnage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paying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tonnage</w:t>
      </w:r>
      <w:r>
        <w:rPr>
          <w:i/>
          <w:iCs/>
        </w:rPr>
        <w:t xml:space="preserve"> </w:t>
      </w:r>
      <w:r w:rsidRPr="00EE4DB0">
        <w:rPr>
          <w:i/>
          <w:iCs/>
        </w:rPr>
        <w:t>fee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identified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applications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utilize</w:t>
      </w:r>
      <w:r>
        <w:rPr>
          <w:i/>
          <w:iCs/>
        </w:rPr>
        <w:t xml:space="preserve"> </w:t>
      </w:r>
      <w:r w:rsidRPr="00EE4DB0">
        <w:rPr>
          <w:i/>
          <w:iCs/>
        </w:rPr>
        <w:t>(e.g.,</w:t>
      </w:r>
      <w:r>
        <w:rPr>
          <w:i/>
          <w:iCs/>
        </w:rPr>
        <w:t xml:space="preserve"> </w:t>
      </w:r>
      <w:r w:rsidRPr="00EE4DB0">
        <w:rPr>
          <w:i/>
          <w:iCs/>
        </w:rPr>
        <w:t>transport,</w:t>
      </w:r>
      <w:r>
        <w:rPr>
          <w:i/>
          <w:iCs/>
        </w:rPr>
        <w:t xml:space="preserve"> </w:t>
      </w:r>
      <w:r w:rsidRPr="00EE4DB0">
        <w:rPr>
          <w:i/>
          <w:iCs/>
        </w:rPr>
        <w:t>store,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land-apply)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at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agricultural</w:t>
      </w:r>
      <w:r>
        <w:rPr>
          <w:i/>
          <w:iCs/>
        </w:rPr>
        <w:t xml:space="preserve"> </w:t>
      </w:r>
      <w:r w:rsidRPr="00EE4DB0">
        <w:rPr>
          <w:i/>
          <w:iCs/>
        </w:rPr>
        <w:t>operation.</w:t>
      </w:r>
    </w:p>
    <w:p w14:paraId="17AD3325" w14:textId="77777777" w:rsidR="00A10BEE" w:rsidRPr="00EE4DB0" w:rsidRDefault="00A10BEE" w:rsidP="00A10BEE">
      <w:pPr>
        <w:pStyle w:val="P1"/>
        <w:rPr>
          <w:i/>
          <w:iCs/>
        </w:rPr>
      </w:pPr>
      <w:r w:rsidRPr="00EE4DB0">
        <w:rPr>
          <w:i/>
          <w:iCs/>
        </w:rPr>
        <w:t>D.</w:t>
      </w:r>
      <w:r>
        <w:rPr>
          <w:i/>
          <w:iCs/>
        </w:rPr>
        <w:t xml:space="preserve"> </w:t>
      </w:r>
      <w:r w:rsidRPr="00EE4DB0">
        <w:rPr>
          <w:i/>
          <w:iCs/>
        </w:rPr>
        <w:t>If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tonnage</w:t>
      </w:r>
      <w:r>
        <w:rPr>
          <w:i/>
          <w:iCs/>
        </w:rPr>
        <w:t xml:space="preserve"> </w:t>
      </w:r>
      <w:r w:rsidRPr="00EE4DB0">
        <w:rPr>
          <w:i/>
          <w:iCs/>
        </w:rPr>
        <w:t>report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filed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tonnage</w:t>
      </w:r>
      <w:r>
        <w:rPr>
          <w:i/>
          <w:iCs/>
        </w:rPr>
        <w:t xml:space="preserve"> </w:t>
      </w:r>
      <w:r w:rsidRPr="00EE4DB0">
        <w:rPr>
          <w:i/>
          <w:iCs/>
        </w:rPr>
        <w:t>fee</w:t>
      </w:r>
      <w:r>
        <w:rPr>
          <w:i/>
          <w:iCs/>
        </w:rPr>
        <w:t xml:space="preserve"> </w:t>
      </w:r>
      <w:r w:rsidRPr="00EE4DB0">
        <w:rPr>
          <w:i/>
          <w:iCs/>
        </w:rPr>
        <w:t>is</w:t>
      </w:r>
      <w:r>
        <w:rPr>
          <w:i/>
          <w:iCs/>
        </w:rPr>
        <w:t xml:space="preserve"> </w:t>
      </w:r>
      <w:r w:rsidRPr="00EE4DB0">
        <w:rPr>
          <w:i/>
          <w:iCs/>
        </w:rPr>
        <w:t>not</w:t>
      </w:r>
      <w:r>
        <w:rPr>
          <w:i/>
          <w:iCs/>
        </w:rPr>
        <w:t xml:space="preserve"> </w:t>
      </w:r>
      <w:r w:rsidRPr="00EE4DB0">
        <w:rPr>
          <w:i/>
          <w:iCs/>
        </w:rPr>
        <w:t>paid</w:t>
      </w:r>
      <w:r>
        <w:rPr>
          <w:i/>
          <w:iCs/>
        </w:rPr>
        <w:t xml:space="preserve"> </w:t>
      </w:r>
      <w:r w:rsidRPr="00EE4DB0">
        <w:rPr>
          <w:i/>
          <w:iCs/>
        </w:rPr>
        <w:t>within</w:t>
      </w:r>
      <w:r>
        <w:rPr>
          <w:i/>
          <w:iCs/>
        </w:rPr>
        <w:t xml:space="preserve"> </w:t>
      </w:r>
      <w:r w:rsidRPr="00EE4DB0">
        <w:rPr>
          <w:i/>
          <w:iCs/>
        </w:rPr>
        <w:t>31</w:t>
      </w:r>
      <w:r>
        <w:rPr>
          <w:i/>
          <w:iCs/>
        </w:rPr>
        <w:t xml:space="preserve"> </w:t>
      </w:r>
      <w:r w:rsidRPr="00EE4DB0">
        <w:rPr>
          <w:i/>
          <w:iCs/>
        </w:rPr>
        <w:t>days</w:t>
      </w:r>
      <w:r>
        <w:rPr>
          <w:i/>
          <w:iCs/>
        </w:rPr>
        <w:t xml:space="preserve"> </w:t>
      </w:r>
      <w:r w:rsidRPr="00EE4DB0">
        <w:rPr>
          <w:i/>
          <w:iCs/>
        </w:rPr>
        <w:t>after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end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semiannual</w:t>
      </w:r>
      <w:r>
        <w:rPr>
          <w:i/>
          <w:iCs/>
        </w:rPr>
        <w:t xml:space="preserve"> </w:t>
      </w:r>
      <w:r w:rsidRPr="00EE4DB0">
        <w:rPr>
          <w:i/>
          <w:iCs/>
        </w:rPr>
        <w:t>period,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collection</w:t>
      </w:r>
      <w:r>
        <w:rPr>
          <w:i/>
          <w:iCs/>
        </w:rPr>
        <w:t xml:space="preserve"> </w:t>
      </w:r>
      <w:r w:rsidRPr="00EE4DB0">
        <w:rPr>
          <w:i/>
          <w:iCs/>
        </w:rPr>
        <w:t>fee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be</w:t>
      </w:r>
      <w:r>
        <w:rPr>
          <w:i/>
          <w:iCs/>
        </w:rPr>
        <w:t xml:space="preserve"> </w:t>
      </w:r>
      <w:r w:rsidRPr="00EE4DB0">
        <w:rPr>
          <w:i/>
          <w:iCs/>
        </w:rPr>
        <w:t>assessed</w:t>
      </w:r>
      <w:r>
        <w:rPr>
          <w:i/>
          <w:iCs/>
        </w:rPr>
        <w:t xml:space="preserve"> </w:t>
      </w:r>
      <w:r w:rsidRPr="00EE4DB0">
        <w:rPr>
          <w:i/>
          <w:iCs/>
        </w:rPr>
        <w:t>against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permittee.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amount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fees</w:t>
      </w:r>
      <w:r>
        <w:rPr>
          <w:i/>
          <w:iCs/>
        </w:rPr>
        <w:t xml:space="preserve"> </w:t>
      </w:r>
      <w:r w:rsidRPr="00EE4DB0">
        <w:rPr>
          <w:i/>
          <w:iCs/>
        </w:rPr>
        <w:t>due</w:t>
      </w:r>
      <w:r>
        <w:rPr>
          <w:i/>
          <w:iCs/>
        </w:rPr>
        <w:t xml:space="preserve"> </w:t>
      </w:r>
      <w:r w:rsidRPr="00EE4DB0">
        <w:rPr>
          <w:i/>
          <w:iCs/>
        </w:rPr>
        <w:t>constitute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debt</w:t>
      </w:r>
      <w:r>
        <w:rPr>
          <w:i/>
          <w:iCs/>
        </w:rPr>
        <w:t xml:space="preserve"> </w:t>
      </w:r>
      <w:r w:rsidRPr="00EE4DB0">
        <w:rPr>
          <w:i/>
          <w:iCs/>
        </w:rPr>
        <w:t>and</w:t>
      </w:r>
      <w:r>
        <w:rPr>
          <w:i/>
          <w:iCs/>
        </w:rPr>
        <w:t xml:space="preserve"> </w:t>
      </w:r>
      <w:r w:rsidRPr="00EE4DB0">
        <w:rPr>
          <w:i/>
          <w:iCs/>
        </w:rPr>
        <w:t>may</w:t>
      </w:r>
      <w:r>
        <w:rPr>
          <w:i/>
          <w:iCs/>
        </w:rPr>
        <w:t xml:space="preserve"> </w:t>
      </w:r>
      <w:r w:rsidRPr="00EE4DB0">
        <w:rPr>
          <w:i/>
          <w:iCs/>
        </w:rPr>
        <w:t>become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basis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judgment</w:t>
      </w:r>
      <w:r>
        <w:rPr>
          <w:i/>
          <w:iCs/>
        </w:rPr>
        <w:t xml:space="preserve"> </w:t>
      </w:r>
      <w:r w:rsidRPr="00EE4DB0">
        <w:rPr>
          <w:i/>
          <w:iCs/>
        </w:rPr>
        <w:t>against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person.</w:t>
      </w:r>
    </w:p>
    <w:p w14:paraId="6A8FC444" w14:textId="77777777" w:rsidR="00A10BEE" w:rsidRPr="0008350F" w:rsidRDefault="00A10BEE" w:rsidP="00A10BEE">
      <w:pPr>
        <w:pStyle w:val="P1"/>
        <w:rPr>
          <w:i/>
          <w:iCs/>
        </w:rPr>
      </w:pPr>
      <w:bookmarkStart w:id="38" w:name="_Hlk169263324"/>
      <w:r w:rsidRPr="00EE4DB0">
        <w:rPr>
          <w:i/>
          <w:iCs/>
        </w:rPr>
        <w:t>E.</w:t>
      </w:r>
      <w:r>
        <w:rPr>
          <w:i/>
          <w:iCs/>
        </w:rPr>
        <w:t xml:space="preserve"> </w:t>
      </w:r>
      <w:r w:rsidRPr="00EE4DB0">
        <w:rPr>
          <w:i/>
          <w:iCs/>
        </w:rPr>
        <w:t>A</w:t>
      </w:r>
      <w:r>
        <w:rPr>
          <w:i/>
          <w:iCs/>
        </w:rPr>
        <w:t xml:space="preserve"> </w:t>
      </w:r>
      <w:r w:rsidRPr="00EE4DB0">
        <w:rPr>
          <w:i/>
          <w:iCs/>
        </w:rPr>
        <w:t>person</w:t>
      </w:r>
      <w:r>
        <w:rPr>
          <w:i/>
          <w:iCs/>
        </w:rPr>
        <w:t xml:space="preserve"> </w:t>
      </w:r>
      <w:r w:rsidRPr="00EE4DB0">
        <w:rPr>
          <w:i/>
          <w:iCs/>
        </w:rPr>
        <w:t>who</w:t>
      </w:r>
      <w:r>
        <w:rPr>
          <w:i/>
          <w:iCs/>
        </w:rPr>
        <w:t xml:space="preserve"> </w:t>
      </w:r>
      <w:r w:rsidRPr="00EE4DB0">
        <w:rPr>
          <w:i/>
          <w:iCs/>
        </w:rPr>
        <w:t>utilizes</w:t>
      </w:r>
      <w:r>
        <w:rPr>
          <w:i/>
          <w:iCs/>
        </w:rPr>
        <w:t xml:space="preserve"> </w:t>
      </w:r>
      <w:r w:rsidRPr="00EE4DB0">
        <w:rPr>
          <w:i/>
          <w:iCs/>
        </w:rPr>
        <w:t>food</w:t>
      </w:r>
      <w:r>
        <w:rPr>
          <w:i/>
          <w:iCs/>
        </w:rPr>
        <w:t xml:space="preserve"> </w:t>
      </w:r>
      <w:r w:rsidRPr="00EE4DB0">
        <w:rPr>
          <w:i/>
          <w:iCs/>
        </w:rPr>
        <w:t>processing</w:t>
      </w:r>
      <w:r>
        <w:rPr>
          <w:i/>
          <w:iCs/>
        </w:rPr>
        <w:t xml:space="preserve"> </w:t>
      </w:r>
      <w:r w:rsidRPr="00EE4DB0">
        <w:rPr>
          <w:i/>
          <w:iCs/>
        </w:rPr>
        <w:t>residuals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State</w:t>
      </w:r>
      <w:r>
        <w:rPr>
          <w:i/>
          <w:iCs/>
        </w:rPr>
        <w:t xml:space="preserve"> </w:t>
      </w:r>
      <w:r w:rsidRPr="00EE4DB0">
        <w:rPr>
          <w:i/>
          <w:iCs/>
        </w:rPr>
        <w:t>shall</w:t>
      </w:r>
      <w:r>
        <w:rPr>
          <w:i/>
          <w:iCs/>
        </w:rPr>
        <w:t xml:space="preserve"> </w:t>
      </w:r>
      <w:r w:rsidRPr="00EE4DB0">
        <w:rPr>
          <w:i/>
          <w:iCs/>
        </w:rPr>
        <w:t>keep</w:t>
      </w:r>
      <w:r>
        <w:rPr>
          <w:i/>
          <w:iCs/>
        </w:rPr>
        <w:t xml:space="preserve"> </w:t>
      </w:r>
      <w:r w:rsidRPr="00EE4DB0">
        <w:rPr>
          <w:i/>
          <w:iCs/>
        </w:rPr>
        <w:t>records</w:t>
      </w:r>
      <w:r>
        <w:rPr>
          <w:i/>
          <w:iCs/>
        </w:rPr>
        <w:t xml:space="preserve"> </w:t>
      </w:r>
      <w:r w:rsidRPr="00EE4DB0">
        <w:rPr>
          <w:i/>
          <w:iCs/>
        </w:rPr>
        <w:t>necessary</w:t>
      </w:r>
      <w:r>
        <w:rPr>
          <w:i/>
          <w:iCs/>
        </w:rPr>
        <w:t xml:space="preserve"> </w:t>
      </w:r>
      <w:r w:rsidRPr="00EE4DB0">
        <w:rPr>
          <w:i/>
          <w:iCs/>
        </w:rPr>
        <w:t>or</w:t>
      </w:r>
      <w:r>
        <w:rPr>
          <w:i/>
          <w:iCs/>
        </w:rPr>
        <w:t xml:space="preserve"> </w:t>
      </w:r>
      <w:r w:rsidRPr="00EE4DB0">
        <w:rPr>
          <w:i/>
          <w:iCs/>
        </w:rPr>
        <w:t>required</w:t>
      </w:r>
      <w:r>
        <w:rPr>
          <w:i/>
          <w:iCs/>
        </w:rPr>
        <w:t xml:space="preserve"> </w:t>
      </w:r>
      <w:r w:rsidRPr="00EE4DB0">
        <w:rPr>
          <w:i/>
          <w:iCs/>
        </w:rPr>
        <w:t>by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Secretary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indicate</w:t>
      </w:r>
      <w:r>
        <w:rPr>
          <w:i/>
          <w:iCs/>
        </w:rPr>
        <w:t xml:space="preserve"> </w:t>
      </w:r>
      <w:r w:rsidRPr="00EE4DB0">
        <w:rPr>
          <w:i/>
          <w:iCs/>
        </w:rPr>
        <w:t>accurately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tonnage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this</w:t>
      </w:r>
      <w:r>
        <w:rPr>
          <w:i/>
          <w:iCs/>
        </w:rPr>
        <w:t xml:space="preserve"> </w:t>
      </w:r>
      <w:r w:rsidRPr="00EE4DB0">
        <w:rPr>
          <w:i/>
          <w:iCs/>
        </w:rPr>
        <w:t>material</w:t>
      </w:r>
      <w:r>
        <w:rPr>
          <w:i/>
          <w:iCs/>
        </w:rPr>
        <w:t xml:space="preserve"> </w:t>
      </w:r>
      <w:r w:rsidRPr="00EE4DB0">
        <w:rPr>
          <w:i/>
          <w:iCs/>
        </w:rPr>
        <w:t>utilized</w:t>
      </w:r>
      <w:r>
        <w:rPr>
          <w:i/>
          <w:iCs/>
        </w:rPr>
        <w:t xml:space="preserve"> </w:t>
      </w:r>
      <w:r w:rsidRPr="00EE4DB0">
        <w:rPr>
          <w:i/>
          <w:iCs/>
        </w:rPr>
        <w:t>in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State.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Secretary</w:t>
      </w:r>
      <w:r>
        <w:rPr>
          <w:i/>
          <w:iCs/>
        </w:rPr>
        <w:t xml:space="preserve"> </w:t>
      </w:r>
      <w:r w:rsidRPr="00EE4DB0">
        <w:rPr>
          <w:i/>
          <w:iCs/>
        </w:rPr>
        <w:t>has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right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examine</w:t>
      </w:r>
      <w:r>
        <w:rPr>
          <w:i/>
          <w:iCs/>
        </w:rPr>
        <w:t xml:space="preserve"> </w:t>
      </w:r>
      <w:r w:rsidRPr="00EE4DB0">
        <w:rPr>
          <w:i/>
          <w:iCs/>
        </w:rPr>
        <w:t>the</w:t>
      </w:r>
      <w:r>
        <w:rPr>
          <w:i/>
          <w:iCs/>
        </w:rPr>
        <w:t xml:space="preserve"> </w:t>
      </w:r>
      <w:r w:rsidRPr="00EE4DB0">
        <w:rPr>
          <w:i/>
          <w:iCs/>
        </w:rPr>
        <w:t>records</w:t>
      </w:r>
      <w:r>
        <w:rPr>
          <w:i/>
          <w:iCs/>
        </w:rPr>
        <w:t xml:space="preserve"> </w:t>
      </w:r>
      <w:r w:rsidRPr="00EE4DB0">
        <w:rPr>
          <w:i/>
          <w:iCs/>
        </w:rPr>
        <w:t>to</w:t>
      </w:r>
      <w:r>
        <w:rPr>
          <w:i/>
          <w:iCs/>
        </w:rPr>
        <w:t xml:space="preserve"> </w:t>
      </w:r>
      <w:r w:rsidRPr="00EE4DB0">
        <w:rPr>
          <w:i/>
          <w:iCs/>
        </w:rPr>
        <w:t>verify</w:t>
      </w:r>
      <w:r>
        <w:rPr>
          <w:i/>
          <w:iCs/>
        </w:rPr>
        <w:t xml:space="preserve"> </w:t>
      </w:r>
      <w:r w:rsidRPr="00EE4DB0">
        <w:rPr>
          <w:i/>
          <w:iCs/>
        </w:rPr>
        <w:t>an</w:t>
      </w:r>
      <w:bookmarkEnd w:id="38"/>
      <w:r w:rsidRPr="00EE4DB0">
        <w:rPr>
          <w:i/>
          <w:iCs/>
        </w:rPr>
        <w:t>y</w:t>
      </w:r>
      <w:r>
        <w:rPr>
          <w:i/>
          <w:iCs/>
        </w:rPr>
        <w:t xml:space="preserve"> </w:t>
      </w:r>
      <w:r w:rsidRPr="00EE4DB0">
        <w:rPr>
          <w:i/>
          <w:iCs/>
        </w:rPr>
        <w:t>statement</w:t>
      </w:r>
      <w:r>
        <w:rPr>
          <w:i/>
          <w:iCs/>
        </w:rPr>
        <w:t xml:space="preserve"> </w:t>
      </w:r>
      <w:r w:rsidRPr="00EE4DB0">
        <w:rPr>
          <w:i/>
          <w:iCs/>
        </w:rPr>
        <w:t>of</w:t>
      </w:r>
      <w:r>
        <w:rPr>
          <w:i/>
          <w:iCs/>
        </w:rPr>
        <w:t xml:space="preserve"> </w:t>
      </w:r>
      <w:r w:rsidRPr="00EE4DB0">
        <w:rPr>
          <w:i/>
          <w:iCs/>
        </w:rPr>
        <w:t>tonnage.</w:t>
      </w:r>
    </w:p>
    <w:p w14:paraId="28695CE4" w14:textId="77777777" w:rsidR="00A10BEE" w:rsidRPr="00AF1344" w:rsidRDefault="00A10BEE" w:rsidP="00A10BEE">
      <w:pPr>
        <w:rPr>
          <w:szCs w:val="18"/>
        </w:rPr>
      </w:pPr>
    </w:p>
    <w:p w14:paraId="614B38F9" w14:textId="77777777" w:rsidR="00F45EE6" w:rsidRDefault="00F45EE6"/>
    <w:sectPr w:rsidR="00F45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87DB5"/>
    <w:multiLevelType w:val="multilevel"/>
    <w:tmpl w:val="73921BC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  <w:color w:val="000000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5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6020628">
    <w:abstractNumId w:val="0"/>
    <w:lvlOverride w:ilvl="1">
      <w:lvl w:ilvl="1">
        <w:numFmt w:val="upp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EE"/>
    <w:rsid w:val="000E63F9"/>
    <w:rsid w:val="001305A5"/>
    <w:rsid w:val="001D2517"/>
    <w:rsid w:val="00242E93"/>
    <w:rsid w:val="002918DC"/>
    <w:rsid w:val="002D5CFA"/>
    <w:rsid w:val="00455914"/>
    <w:rsid w:val="00494807"/>
    <w:rsid w:val="004F1625"/>
    <w:rsid w:val="005B12F1"/>
    <w:rsid w:val="005D713E"/>
    <w:rsid w:val="006271CC"/>
    <w:rsid w:val="006C1805"/>
    <w:rsid w:val="006F5195"/>
    <w:rsid w:val="009B2D4D"/>
    <w:rsid w:val="00A10BEE"/>
    <w:rsid w:val="00C4558B"/>
    <w:rsid w:val="00E120EC"/>
    <w:rsid w:val="00EF49B9"/>
    <w:rsid w:val="00F45EE6"/>
    <w:rsid w:val="00F4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538E"/>
  <w15:chartTrackingRefBased/>
  <w15:docId w15:val="{2A68D78E-0C56-4861-96DD-0BAE0E5F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EE"/>
    <w:pPr>
      <w:spacing w:after="0" w:line="240" w:lineRule="auto"/>
      <w:jc w:val="both"/>
    </w:pPr>
    <w:rPr>
      <w:rFonts w:ascii="Times New Roman" w:hAnsi="Times New Roman" w:cs="Times New Roman"/>
      <w:sz w:val="18"/>
      <w:szCs w:val="24"/>
    </w:rPr>
  </w:style>
  <w:style w:type="paragraph" w:styleId="Heading1">
    <w:name w:val="heading 1"/>
    <w:aliases w:val="(DO NOT USE)"/>
    <w:basedOn w:val="Normal"/>
    <w:next w:val="Normal"/>
    <w:link w:val="Heading1Char"/>
    <w:uiPriority w:val="9"/>
    <w:qFormat/>
    <w:rsid w:val="00F469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(PLEASE DO NOT USE)"/>
    <w:basedOn w:val="Normal"/>
    <w:next w:val="Normal"/>
    <w:link w:val="Heading2Char"/>
    <w:uiPriority w:val="9"/>
    <w:qFormat/>
    <w:rsid w:val="00F469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(NO,REALLY,DO NOT USE)"/>
    <w:basedOn w:val="Normal"/>
    <w:next w:val="Normal"/>
    <w:link w:val="Heading3Char"/>
    <w:uiPriority w:val="9"/>
    <w:qFormat/>
    <w:rsid w:val="00F469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B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B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B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B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B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B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">
    <w:name w:val="AC"/>
    <w:basedOn w:val="Normal"/>
    <w:next w:val="Normal"/>
    <w:rsid w:val="00F46993"/>
    <w:pPr>
      <w:jc w:val="center"/>
    </w:pPr>
    <w:rPr>
      <w:b/>
    </w:rPr>
  </w:style>
  <w:style w:type="paragraph" w:customStyle="1" w:styleId="AH">
    <w:name w:val="AH"/>
    <w:basedOn w:val="Normal"/>
    <w:next w:val="Normal"/>
    <w:link w:val="AHChar"/>
    <w:rsid w:val="00F46993"/>
    <w:rPr>
      <w:sz w:val="16"/>
    </w:rPr>
  </w:style>
  <w:style w:type="character" w:customStyle="1" w:styleId="AHChar">
    <w:name w:val="AH Char"/>
    <w:basedOn w:val="DefaultParagraphFont"/>
    <w:link w:val="AH"/>
    <w:rsid w:val="00F46993"/>
    <w:rPr>
      <w:rFonts w:ascii="Times New Roman" w:eastAsia="Times New Roman" w:hAnsi="Times New Roman" w:cs="Times New Roman"/>
      <w:sz w:val="16"/>
      <w:szCs w:val="24"/>
    </w:rPr>
  </w:style>
  <w:style w:type="paragraph" w:customStyle="1" w:styleId="AHR">
    <w:name w:val="AHR"/>
    <w:basedOn w:val="Normal"/>
    <w:link w:val="AHRChar"/>
    <w:rsid w:val="00F46993"/>
    <w:pPr>
      <w:ind w:left="475" w:hanging="317"/>
    </w:pPr>
    <w:rPr>
      <w:sz w:val="16"/>
    </w:rPr>
  </w:style>
  <w:style w:type="character" w:customStyle="1" w:styleId="AHRChar">
    <w:name w:val="AHR Char"/>
    <w:basedOn w:val="DefaultParagraphFont"/>
    <w:link w:val="AHR"/>
    <w:rsid w:val="00F46993"/>
    <w:rPr>
      <w:rFonts w:ascii="Times New Roman" w:eastAsia="Times New Roman" w:hAnsi="Times New Roman" w:cs="Times New Roman"/>
      <w:sz w:val="16"/>
      <w:szCs w:val="24"/>
    </w:rPr>
  </w:style>
  <w:style w:type="paragraph" w:customStyle="1" w:styleId="AU">
    <w:name w:val="AU"/>
    <w:basedOn w:val="Normal"/>
    <w:qFormat/>
    <w:rsid w:val="00F46993"/>
    <w:pPr>
      <w:spacing w:before="120"/>
      <w:jc w:val="center"/>
    </w:pPr>
    <w:rPr>
      <w:sz w:val="16"/>
    </w:rPr>
  </w:style>
  <w:style w:type="paragraph" w:customStyle="1" w:styleId="Box">
    <w:name w:val="Box"/>
    <w:basedOn w:val="Normal"/>
    <w:rsid w:val="00F469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Cs/>
      <w:szCs w:val="20"/>
    </w:rPr>
  </w:style>
  <w:style w:type="paragraph" w:customStyle="1" w:styleId="CH">
    <w:name w:val="CH"/>
    <w:basedOn w:val="Normal"/>
    <w:next w:val="AU"/>
    <w:rsid w:val="00F46993"/>
    <w:pPr>
      <w:spacing w:after="120"/>
      <w:ind w:left="158" w:hanging="158"/>
    </w:pPr>
    <w:rPr>
      <w:b/>
      <w:sz w:val="24"/>
    </w:rPr>
  </w:style>
  <w:style w:type="paragraph" w:customStyle="1" w:styleId="DN">
    <w:name w:val="DN"/>
    <w:basedOn w:val="Normal"/>
    <w:next w:val="Normal"/>
    <w:rsid w:val="00F46993"/>
    <w:pPr>
      <w:spacing w:before="40" w:after="40"/>
      <w:jc w:val="center"/>
    </w:pPr>
    <w:rPr>
      <w:sz w:val="16"/>
    </w:rPr>
  </w:style>
  <w:style w:type="paragraph" w:customStyle="1" w:styleId="EH">
    <w:name w:val="EH"/>
    <w:basedOn w:val="Normal"/>
    <w:next w:val="Normal"/>
    <w:rsid w:val="00F46993"/>
    <w:pPr>
      <w:jc w:val="center"/>
    </w:pPr>
    <w:rPr>
      <w:b/>
      <w:sz w:val="24"/>
    </w:rPr>
  </w:style>
  <w:style w:type="paragraph" w:customStyle="1" w:styleId="ENote">
    <w:name w:val="ENote"/>
    <w:basedOn w:val="Normal"/>
    <w:next w:val="Normal"/>
    <w:rsid w:val="00F469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6"/>
    </w:rPr>
  </w:style>
  <w:style w:type="character" w:customStyle="1" w:styleId="Heading1Char">
    <w:name w:val="Heading 1 Char"/>
    <w:aliases w:val="(DO NOT USE) Char"/>
    <w:basedOn w:val="DefaultParagraphFont"/>
    <w:link w:val="Heading1"/>
    <w:uiPriority w:val="9"/>
    <w:rsid w:val="00F469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(PLEASE DO NOT USE) Char"/>
    <w:basedOn w:val="DefaultParagraphFont"/>
    <w:link w:val="Heading2"/>
    <w:uiPriority w:val="9"/>
    <w:rsid w:val="00F4699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(NO Char,REALLY Char,DO NOT USE) Char"/>
    <w:basedOn w:val="DefaultParagraphFont"/>
    <w:link w:val="Heading3"/>
    <w:uiPriority w:val="9"/>
    <w:rsid w:val="00F46993"/>
    <w:rPr>
      <w:rFonts w:ascii="Arial" w:eastAsia="Times New Roman" w:hAnsi="Arial" w:cs="Arial"/>
      <w:b/>
      <w:bCs/>
      <w:sz w:val="26"/>
      <w:szCs w:val="26"/>
    </w:rPr>
  </w:style>
  <w:style w:type="paragraph" w:customStyle="1" w:styleId="JC">
    <w:name w:val="JC"/>
    <w:basedOn w:val="Normal"/>
    <w:next w:val="Normal"/>
    <w:rsid w:val="00F46993"/>
    <w:pPr>
      <w:jc w:val="center"/>
    </w:pPr>
    <w:rPr>
      <w:u w:val="single"/>
    </w:rPr>
  </w:style>
  <w:style w:type="paragraph" w:customStyle="1" w:styleId="JH">
    <w:name w:val="JH"/>
    <w:basedOn w:val="Normal"/>
    <w:next w:val="Normal"/>
    <w:rsid w:val="00F46993"/>
    <w:pPr>
      <w:jc w:val="center"/>
    </w:pPr>
    <w:rPr>
      <w:b/>
      <w:u w:val="single"/>
    </w:rPr>
  </w:style>
  <w:style w:type="paragraph" w:styleId="NormalWeb">
    <w:name w:val="Normal (Web)"/>
    <w:basedOn w:val="Normal"/>
    <w:uiPriority w:val="99"/>
    <w:rsid w:val="00F46993"/>
  </w:style>
  <w:style w:type="paragraph" w:customStyle="1" w:styleId="Notice">
    <w:name w:val="Notice"/>
    <w:basedOn w:val="Normal"/>
    <w:next w:val="Normal"/>
    <w:rsid w:val="00F46993"/>
    <w:pPr>
      <w:spacing w:before="120"/>
      <w:jc w:val="center"/>
    </w:pPr>
    <w:rPr>
      <w:b/>
    </w:rPr>
  </w:style>
  <w:style w:type="paragraph" w:customStyle="1" w:styleId="P1">
    <w:name w:val="P1"/>
    <w:basedOn w:val="Normal"/>
    <w:link w:val="P1Char"/>
    <w:rsid w:val="00F46993"/>
    <w:pPr>
      <w:ind w:firstLine="216"/>
    </w:pPr>
  </w:style>
  <w:style w:type="paragraph" w:customStyle="1" w:styleId="P2">
    <w:name w:val="P2"/>
    <w:basedOn w:val="Normal"/>
    <w:rsid w:val="00F46993"/>
    <w:pPr>
      <w:ind w:firstLine="432"/>
    </w:pPr>
  </w:style>
  <w:style w:type="paragraph" w:customStyle="1" w:styleId="P3">
    <w:name w:val="P3"/>
    <w:basedOn w:val="Normal"/>
    <w:rsid w:val="00F46993"/>
    <w:pPr>
      <w:ind w:firstLine="648"/>
    </w:pPr>
  </w:style>
  <w:style w:type="paragraph" w:customStyle="1" w:styleId="P4">
    <w:name w:val="P4"/>
    <w:basedOn w:val="Normal"/>
    <w:rsid w:val="00F46993"/>
    <w:pPr>
      <w:ind w:firstLine="864"/>
    </w:pPr>
  </w:style>
  <w:style w:type="paragraph" w:customStyle="1" w:styleId="P5">
    <w:name w:val="P5"/>
    <w:basedOn w:val="Normal"/>
    <w:rsid w:val="00F46993"/>
    <w:pPr>
      <w:ind w:firstLine="1080"/>
    </w:pPr>
  </w:style>
  <w:style w:type="paragraph" w:customStyle="1" w:styleId="RO">
    <w:name w:val="RO"/>
    <w:basedOn w:val="Normal"/>
    <w:next w:val="Normal"/>
    <w:rsid w:val="00F46993"/>
    <w:pPr>
      <w:jc w:val="center"/>
    </w:pPr>
    <w:rPr>
      <w:b/>
      <w:sz w:val="32"/>
    </w:rPr>
  </w:style>
  <w:style w:type="paragraph" w:customStyle="1" w:styleId="RT">
    <w:name w:val="RT"/>
    <w:basedOn w:val="Normal"/>
    <w:next w:val="P1"/>
    <w:qFormat/>
    <w:rsid w:val="00F46993"/>
    <w:pPr>
      <w:spacing w:before="140"/>
      <w:ind w:left="533" w:hanging="533"/>
    </w:pPr>
    <w:rPr>
      <w:b/>
    </w:rPr>
  </w:style>
  <w:style w:type="paragraph" w:customStyle="1" w:styleId="Sig">
    <w:name w:val="Sig"/>
    <w:basedOn w:val="Normal"/>
    <w:next w:val="Normal"/>
    <w:rsid w:val="00F46993"/>
    <w:pPr>
      <w:spacing w:before="120"/>
      <w:contextualSpacing/>
      <w:jc w:val="right"/>
    </w:pPr>
  </w:style>
  <w:style w:type="paragraph" w:customStyle="1" w:styleId="ST">
    <w:name w:val="ST"/>
    <w:basedOn w:val="Normal"/>
    <w:next w:val="CH"/>
    <w:rsid w:val="00F46993"/>
    <w:pPr>
      <w:spacing w:after="80"/>
      <w:jc w:val="center"/>
    </w:pPr>
    <w:rPr>
      <w:b/>
      <w:sz w:val="28"/>
    </w:rPr>
  </w:style>
  <w:style w:type="table" w:styleId="TableGrid">
    <w:name w:val="Table Grid"/>
    <w:basedOn w:val="TableNormal"/>
    <w:rsid w:val="00F4699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">
    <w:name w:val="TI"/>
    <w:basedOn w:val="Normal"/>
    <w:next w:val="ST"/>
    <w:rsid w:val="00F46993"/>
    <w:pPr>
      <w:spacing w:after="120"/>
      <w:jc w:val="center"/>
    </w:pPr>
    <w:rPr>
      <w:b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10BEE"/>
    <w:rPr>
      <w:rFonts w:eastAsiaTheme="majorEastAsia" w:cstheme="majorBidi"/>
      <w:i/>
      <w:iCs/>
      <w:color w:val="365F91" w:themeColor="accent1" w:themeShade="BF"/>
      <w:sz w:val="1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BEE"/>
    <w:rPr>
      <w:rFonts w:eastAsiaTheme="majorEastAsia" w:cstheme="majorBidi"/>
      <w:color w:val="365F91" w:themeColor="accent1" w:themeShade="BF"/>
      <w:sz w:val="1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BEE"/>
    <w:rPr>
      <w:rFonts w:eastAsiaTheme="majorEastAsia" w:cstheme="majorBidi"/>
      <w:i/>
      <w:iCs/>
      <w:color w:val="595959" w:themeColor="text1" w:themeTint="A6"/>
      <w:sz w:val="1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BEE"/>
    <w:rPr>
      <w:rFonts w:eastAsiaTheme="majorEastAsia" w:cstheme="majorBidi"/>
      <w:color w:val="595959" w:themeColor="text1" w:themeTint="A6"/>
      <w:sz w:val="1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BEE"/>
    <w:rPr>
      <w:rFonts w:eastAsiaTheme="majorEastAsia" w:cstheme="majorBidi"/>
      <w:i/>
      <w:iCs/>
      <w:color w:val="272727" w:themeColor="text1" w:themeTint="D8"/>
      <w:sz w:val="1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BEE"/>
    <w:rPr>
      <w:rFonts w:eastAsiaTheme="majorEastAsia" w:cstheme="majorBidi"/>
      <w:color w:val="272727" w:themeColor="text1" w:themeTint="D8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10B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B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B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BEE"/>
    <w:rPr>
      <w:rFonts w:ascii="Times New Roman" w:hAnsi="Times New Roman" w:cs="Times New Roman"/>
      <w:i/>
      <w:iCs/>
      <w:color w:val="404040" w:themeColor="text1" w:themeTint="BF"/>
      <w:sz w:val="18"/>
      <w:szCs w:val="24"/>
    </w:rPr>
  </w:style>
  <w:style w:type="paragraph" w:styleId="ListParagraph">
    <w:name w:val="List Paragraph"/>
    <w:basedOn w:val="Normal"/>
    <w:uiPriority w:val="34"/>
    <w:qFormat/>
    <w:rsid w:val="00A10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BE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B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BEE"/>
    <w:rPr>
      <w:rFonts w:ascii="Times New Roman" w:hAnsi="Times New Roman" w:cs="Times New Roman"/>
      <w:i/>
      <w:iCs/>
      <w:color w:val="365F91" w:themeColor="accent1" w:themeShade="BF"/>
      <w:sz w:val="18"/>
      <w:szCs w:val="24"/>
    </w:rPr>
  </w:style>
  <w:style w:type="character" w:styleId="IntenseReference">
    <w:name w:val="Intense Reference"/>
    <w:basedOn w:val="DefaultParagraphFont"/>
    <w:uiPriority w:val="32"/>
    <w:qFormat/>
    <w:rsid w:val="00A10BEE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semiHidden/>
    <w:rsid w:val="00A10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10BEE"/>
    <w:rPr>
      <w:rFonts w:ascii="Tahoma" w:hAnsi="Tahoma" w:cs="Tahoma"/>
      <w:sz w:val="16"/>
      <w:szCs w:val="16"/>
    </w:rPr>
  </w:style>
  <w:style w:type="paragraph" w:customStyle="1" w:styleId="DataLine">
    <w:name w:val="Data Line"/>
    <w:basedOn w:val="Normal"/>
    <w:rsid w:val="00A10BEE"/>
    <w:pPr>
      <w:tabs>
        <w:tab w:val="left" w:pos="2880"/>
      </w:tabs>
      <w:jc w:val="left"/>
    </w:pPr>
    <w:rPr>
      <w:rFonts w:ascii="Arial" w:hAnsi="Arial"/>
      <w:sz w:val="24"/>
    </w:rPr>
  </w:style>
  <w:style w:type="paragraph" w:customStyle="1" w:styleId="regtitleheader">
    <w:name w:val="regtitleheader"/>
    <w:basedOn w:val="Normal"/>
    <w:rsid w:val="00A10BEE"/>
    <w:pPr>
      <w:spacing w:before="100" w:beforeAutospacing="1" w:after="100" w:afterAutospacing="1"/>
      <w:jc w:val="left"/>
    </w:pPr>
    <w:rPr>
      <w:rFonts w:ascii="Times" w:hAnsi="Times"/>
      <w:b/>
      <w:bCs/>
      <w:color w:val="000000"/>
      <w:sz w:val="24"/>
    </w:rPr>
  </w:style>
  <w:style w:type="paragraph" w:customStyle="1" w:styleId="regtext">
    <w:name w:val="regtext"/>
    <w:basedOn w:val="Normal"/>
    <w:rsid w:val="00A10BEE"/>
    <w:pPr>
      <w:spacing w:before="100" w:beforeAutospacing="1" w:after="100" w:afterAutospacing="1"/>
      <w:jc w:val="left"/>
    </w:pPr>
    <w:rPr>
      <w:rFonts w:ascii="Times" w:hAnsi="Times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A10BEE"/>
    <w:pPr>
      <w:tabs>
        <w:tab w:val="center" w:pos="4320"/>
        <w:tab w:val="right" w:pos="8640"/>
      </w:tabs>
      <w:jc w:val="left"/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10BEE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rsid w:val="00A10BEE"/>
  </w:style>
  <w:style w:type="paragraph" w:customStyle="1" w:styleId="ICH">
    <w:name w:val="ICH"/>
    <w:basedOn w:val="CH"/>
    <w:rsid w:val="00A10BEE"/>
  </w:style>
  <w:style w:type="paragraph" w:customStyle="1" w:styleId="IRT">
    <w:name w:val="IRT"/>
    <w:basedOn w:val="RT"/>
    <w:rsid w:val="00A10BEE"/>
  </w:style>
  <w:style w:type="character" w:customStyle="1" w:styleId="regtitleheader1">
    <w:name w:val="regtitleheader1"/>
    <w:rsid w:val="00A10BEE"/>
    <w:rPr>
      <w:rFonts w:ascii="Times" w:hAnsi="Times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A10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1Char">
    <w:name w:val="P1 Char"/>
    <w:link w:val="P1"/>
    <w:rsid w:val="00A10BEE"/>
    <w:rPr>
      <w:rFonts w:ascii="Times New Roman" w:hAnsi="Times New Roman" w:cs="Times New Roman"/>
      <w:sz w:val="18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A10B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10B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A10B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10BEE"/>
    <w:rPr>
      <w:rFonts w:ascii="Arial" w:hAnsi="Arial" w:cs="Arial"/>
      <w:vanish/>
      <w:sz w:val="16"/>
      <w:szCs w:val="16"/>
    </w:rPr>
  </w:style>
  <w:style w:type="paragraph" w:customStyle="1" w:styleId="Notrm">
    <w:name w:val="Notrm"/>
    <w:basedOn w:val="Normal"/>
    <w:rsid w:val="00A10BEE"/>
    <w:pPr>
      <w:autoSpaceDE w:val="0"/>
      <w:autoSpaceDN w:val="0"/>
      <w:adjustRightInd w:val="0"/>
      <w:spacing w:line="480" w:lineRule="auto"/>
      <w:jc w:val="center"/>
    </w:pPr>
  </w:style>
  <w:style w:type="paragraph" w:customStyle="1" w:styleId="NR1">
    <w:name w:val="NR1"/>
    <w:basedOn w:val="P1"/>
    <w:rsid w:val="00A10BEE"/>
  </w:style>
  <w:style w:type="paragraph" w:customStyle="1" w:styleId="NR2">
    <w:name w:val="NR2"/>
    <w:basedOn w:val="P2"/>
    <w:rsid w:val="00A10BEE"/>
  </w:style>
  <w:style w:type="numbering" w:customStyle="1" w:styleId="NoList1">
    <w:name w:val="No List1"/>
    <w:next w:val="NoList"/>
    <w:uiPriority w:val="99"/>
    <w:semiHidden/>
    <w:unhideWhenUsed/>
    <w:rsid w:val="00A10BEE"/>
  </w:style>
  <w:style w:type="paragraph" w:customStyle="1" w:styleId="msonormal0">
    <w:name w:val="msonormal"/>
    <w:basedOn w:val="Normal"/>
    <w:rsid w:val="00A10BEE"/>
    <w:pPr>
      <w:spacing w:before="100" w:beforeAutospacing="1" w:after="100" w:afterAutospacing="1"/>
      <w:jc w:val="left"/>
    </w:pPr>
    <w:rPr>
      <w:sz w:val="24"/>
    </w:rPr>
  </w:style>
  <w:style w:type="character" w:styleId="CommentReference">
    <w:name w:val="annotation reference"/>
    <w:uiPriority w:val="99"/>
    <w:unhideWhenUsed/>
    <w:rsid w:val="00A10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BEE"/>
    <w:pPr>
      <w:spacing w:after="160"/>
      <w:jc w:val="left"/>
    </w:pPr>
    <w:rPr>
      <w:rFonts w:ascii="Aptos" w:eastAsia="Aptos" w:hAnsi="Aptos"/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BEE"/>
    <w:rPr>
      <w:rFonts w:ascii="Aptos" w:eastAsia="Aptos" w:hAnsi="Aptos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1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0BEE"/>
    <w:rPr>
      <w:rFonts w:ascii="Aptos" w:eastAsia="Aptos" w:hAnsi="Aptos" w:cs="Times New Roman"/>
      <w:b/>
      <w:bCs/>
      <w:kern w:val="2"/>
      <w:sz w:val="20"/>
      <w:szCs w:val="20"/>
    </w:rPr>
  </w:style>
  <w:style w:type="paragraph" w:styleId="Revision">
    <w:name w:val="Revision"/>
    <w:hidden/>
    <w:uiPriority w:val="99"/>
    <w:semiHidden/>
    <w:rsid w:val="00A10BEE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BEE"/>
    <w:pPr>
      <w:tabs>
        <w:tab w:val="center" w:pos="4680"/>
        <w:tab w:val="right" w:pos="9360"/>
      </w:tabs>
      <w:jc w:val="left"/>
    </w:pPr>
    <w:rPr>
      <w:rFonts w:ascii="Aptos" w:eastAsia="Aptos" w:hAnsi="Aptos"/>
      <w:kern w:val="2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10BEE"/>
    <w:rPr>
      <w:rFonts w:ascii="Aptos" w:eastAsia="Aptos" w:hAnsi="Aptos" w:cs="Times New Roman"/>
      <w:kern w:val="2"/>
      <w:sz w:val="24"/>
      <w:szCs w:val="24"/>
    </w:rPr>
  </w:style>
  <w:style w:type="character" w:styleId="Hyperlink">
    <w:name w:val="Hyperlink"/>
    <w:basedOn w:val="DefaultParagraphFont"/>
    <w:rsid w:val="00A10BEE"/>
    <w:rPr>
      <w:color w:val="0000FF" w:themeColor="hyperlink"/>
      <w:u w:val="single"/>
    </w:rPr>
  </w:style>
  <w:style w:type="table" w:styleId="TableTheme">
    <w:name w:val="Table Theme"/>
    <w:basedOn w:val="TableNormal"/>
    <w:rsid w:val="00A10BE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1.next.westlaw.com/Link/Document/FullText?findType=L&amp;pubNum=1000019&amp;cite=MDAGS6-221&amp;originatingDoc=I154A4600208011E590CC891A70328504&amp;refType=LQ&amp;originationContext=document&amp;transitionType=DocumentItem&amp;ppcid=eda5ef8925a94b3bae9511f3c591e0f4&amp;contextData=(sc.Category)__;!!BE8q0vBWmvix!LoPPbUR6x3E0sAtMdms_1beJVmDg3EQ73aHv4VX8sd1CaAs40tMcxlWHO9vXs1AMuIsEus7_Vfjvpl5iLUB4jBYJZEDYN--rB5EbDnUokK1U$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37B91DAE1448802F29F52C55640D" ma:contentTypeVersion="4" ma:contentTypeDescription="Create a new document." ma:contentTypeScope="" ma:versionID="cf2223509a7aef39a198355f2f810a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70011e5e5e1271eab8763089122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3B8D71-40FF-42F3-A4D0-C3099A510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5C70B-4F93-4F03-998B-705E49EEF7F7}"/>
</file>

<file path=customXml/itemProps3.xml><?xml version="1.0" encoding="utf-8"?>
<ds:datastoreItem xmlns:ds="http://schemas.openxmlformats.org/officeDocument/2006/customXml" ds:itemID="{B6FC49C2-2712-4158-88C9-28AA56863F6C}">
  <ds:schemaRefs>
    <ds:schemaRef ds:uri="http://schemas.microsoft.com/office/2006/metadata/properties"/>
    <ds:schemaRef ds:uri="http://schemas.microsoft.com/office/infopath/2007/PartnerControls"/>
    <ds:schemaRef ds:uri="c6685604-762d-421f-97ba-95a727bd5087"/>
    <ds:schemaRef ds:uri="95b49c1e-1dfa-4d64-afbd-d610c98a7f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10714</Words>
  <Characters>61076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71647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MacDonald</dc:creator>
  <cp:keywords/>
  <dc:description/>
  <cp:lastModifiedBy>Thomas Filbert</cp:lastModifiedBy>
  <cp:revision>3</cp:revision>
  <dcterms:created xsi:type="dcterms:W3CDTF">2024-09-23T20:06:00Z</dcterms:created>
  <dcterms:modified xsi:type="dcterms:W3CDTF">2024-09-23T20:08:00Z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0x0101002F0937B91DAE1448802F29F52C55640D</vt:lpwstr>
  </property>
</Properties>
</file>