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19B0" w14:textId="77777777" w:rsidR="000526DD" w:rsidRPr="000526DD" w:rsidRDefault="000526DD" w:rsidP="005B50E7">
      <w:pPr>
        <w:jc w:val="center"/>
        <w:rPr>
          <w:rFonts w:asciiTheme="minorHAnsi" w:hAnsiTheme="minorHAnsi" w:cstheme="minorHAnsi"/>
          <w:b/>
          <w:bCs/>
          <w:sz w:val="10"/>
          <w:szCs w:val="10"/>
        </w:rPr>
      </w:pPr>
    </w:p>
    <w:p w14:paraId="23076CAC" w14:textId="6249F63B" w:rsidR="004C1570" w:rsidRPr="004C1570" w:rsidRDefault="004C1570" w:rsidP="005B50E7">
      <w:pPr>
        <w:jc w:val="center"/>
        <w:rPr>
          <w:rFonts w:asciiTheme="minorHAnsi" w:hAnsiTheme="minorHAnsi" w:cstheme="minorHAnsi"/>
          <w:b/>
          <w:bCs/>
          <w:sz w:val="28"/>
          <w:szCs w:val="28"/>
        </w:rPr>
      </w:pPr>
      <w:r>
        <w:rPr>
          <w:rFonts w:asciiTheme="minorHAnsi" w:hAnsiTheme="minorHAnsi" w:cstheme="minorHAnsi"/>
          <w:b/>
          <w:bCs/>
          <w:sz w:val="28"/>
          <w:szCs w:val="28"/>
        </w:rPr>
        <w:t>Parcel Transfer Form</w:t>
      </w:r>
    </w:p>
    <w:p w14:paraId="250F0AFF" w14:textId="00A18B86" w:rsidR="00A45ADA" w:rsidRPr="004C1570" w:rsidRDefault="004C1570" w:rsidP="00182C35">
      <w:pPr>
        <w:rPr>
          <w:rFonts w:asciiTheme="minorHAnsi" w:hAnsiTheme="minorHAnsi" w:cstheme="minorHAnsi"/>
          <w:sz w:val="22"/>
        </w:rPr>
      </w:pPr>
      <w:r w:rsidRPr="004C1570">
        <w:rPr>
          <w:rFonts w:asciiTheme="minorHAnsi" w:hAnsiTheme="minorHAnsi" w:cstheme="minorHAnsi"/>
          <w:sz w:val="22"/>
        </w:rPr>
        <w:t>Instructions: Use t</w:t>
      </w:r>
      <w:r w:rsidR="00182C35" w:rsidRPr="004C1570">
        <w:rPr>
          <w:rFonts w:asciiTheme="minorHAnsi" w:hAnsiTheme="minorHAnsi" w:cstheme="minorHAnsi"/>
          <w:sz w:val="22"/>
        </w:rPr>
        <w:t xml:space="preserve">his form </w:t>
      </w:r>
      <w:r w:rsidRPr="004C1570">
        <w:rPr>
          <w:rFonts w:asciiTheme="minorHAnsi" w:hAnsiTheme="minorHAnsi" w:cstheme="minorHAnsi"/>
          <w:sz w:val="22"/>
        </w:rPr>
        <w:t>to</w:t>
      </w:r>
      <w:r w:rsidR="00182C35" w:rsidRPr="004C1570">
        <w:rPr>
          <w:rFonts w:asciiTheme="minorHAnsi" w:hAnsiTheme="minorHAnsi" w:cstheme="minorHAnsi"/>
          <w:sz w:val="22"/>
        </w:rPr>
        <w:t xml:space="preserve"> transfer of a parcel in organic or transitional status between two MDA certified organic operations.</w:t>
      </w:r>
    </w:p>
    <w:p w14:paraId="4D258E6F" w14:textId="77777777" w:rsidR="008558FC" w:rsidRPr="004C1570" w:rsidRDefault="008558FC" w:rsidP="008558FC">
      <w:pPr>
        <w:pStyle w:val="ListParagraph"/>
        <w:numPr>
          <w:ilvl w:val="0"/>
          <w:numId w:val="2"/>
        </w:numPr>
        <w:rPr>
          <w:rFonts w:asciiTheme="minorHAnsi" w:hAnsiTheme="minorHAnsi" w:cstheme="minorHAnsi"/>
          <w:sz w:val="22"/>
        </w:rPr>
      </w:pPr>
      <w:r w:rsidRPr="004C1570">
        <w:rPr>
          <w:rFonts w:asciiTheme="minorHAnsi" w:hAnsiTheme="minorHAnsi" w:cstheme="minorHAnsi"/>
          <w:sz w:val="22"/>
        </w:rPr>
        <w:t>This form must be completed and received by MDA within one month of the transfer.</w:t>
      </w:r>
    </w:p>
    <w:p w14:paraId="34D62233" w14:textId="77777777" w:rsidR="008558FC" w:rsidRPr="004C1570" w:rsidRDefault="008558FC" w:rsidP="008558FC">
      <w:pPr>
        <w:pStyle w:val="ListParagraph"/>
        <w:numPr>
          <w:ilvl w:val="0"/>
          <w:numId w:val="2"/>
        </w:numPr>
        <w:rPr>
          <w:rFonts w:asciiTheme="minorHAnsi" w:hAnsiTheme="minorHAnsi" w:cstheme="minorHAnsi"/>
          <w:sz w:val="22"/>
        </w:rPr>
      </w:pPr>
      <w:r w:rsidRPr="004C1570">
        <w:rPr>
          <w:rFonts w:asciiTheme="minorHAnsi" w:hAnsiTheme="minorHAnsi" w:cstheme="minorHAnsi"/>
          <w:sz w:val="22"/>
        </w:rPr>
        <w:t>There must be continuous organic management of the transferred parcel.</w:t>
      </w:r>
    </w:p>
    <w:p w14:paraId="15EACB42" w14:textId="161A40B7" w:rsidR="00D465F2" w:rsidRPr="004C1570" w:rsidRDefault="008558FC" w:rsidP="00D465F2">
      <w:pPr>
        <w:pStyle w:val="ListParagraph"/>
        <w:numPr>
          <w:ilvl w:val="0"/>
          <w:numId w:val="2"/>
        </w:numPr>
        <w:rPr>
          <w:rFonts w:asciiTheme="minorHAnsi" w:hAnsiTheme="minorHAnsi" w:cstheme="minorHAnsi"/>
          <w:sz w:val="22"/>
        </w:rPr>
      </w:pPr>
      <w:r w:rsidRPr="004C1570">
        <w:rPr>
          <w:rFonts w:asciiTheme="minorHAnsi" w:hAnsiTheme="minorHAnsi" w:cstheme="minorHAnsi"/>
          <w:sz w:val="22"/>
        </w:rPr>
        <w:t xml:space="preserve">All information on this form must be </w:t>
      </w:r>
      <w:r w:rsidR="004C1570" w:rsidRPr="004C1570">
        <w:rPr>
          <w:rFonts w:asciiTheme="minorHAnsi" w:hAnsiTheme="minorHAnsi" w:cstheme="minorHAnsi"/>
          <w:sz w:val="22"/>
        </w:rPr>
        <w:t>complete</w:t>
      </w:r>
      <w:r w:rsidRPr="004C1570">
        <w:rPr>
          <w:rFonts w:asciiTheme="minorHAnsi" w:hAnsiTheme="minorHAnsi" w:cstheme="minorHAnsi"/>
          <w:sz w:val="22"/>
        </w:rPr>
        <w:t xml:space="preserve"> to approve the transfer</w:t>
      </w:r>
    </w:p>
    <w:tbl>
      <w:tblPr>
        <w:tblStyle w:val="TableGrid"/>
        <w:tblW w:w="0" w:type="auto"/>
        <w:tblLook w:val="04A0" w:firstRow="1" w:lastRow="0" w:firstColumn="1" w:lastColumn="0" w:noHBand="0" w:noVBand="1"/>
      </w:tblPr>
      <w:tblGrid>
        <w:gridCol w:w="8905"/>
        <w:gridCol w:w="1885"/>
      </w:tblGrid>
      <w:tr w:rsidR="004C1570" w14:paraId="37C970DA" w14:textId="77777777" w:rsidTr="005B50E7">
        <w:trPr>
          <w:trHeight w:val="360"/>
        </w:trPr>
        <w:tc>
          <w:tcPr>
            <w:tcW w:w="10790" w:type="dxa"/>
            <w:gridSpan w:val="2"/>
            <w:shd w:val="clear" w:color="auto" w:fill="C5E0B3" w:themeFill="accent6" w:themeFillTint="66"/>
          </w:tcPr>
          <w:p w14:paraId="530667D0" w14:textId="4D3BA83D" w:rsidR="004C1570" w:rsidRPr="004C1570" w:rsidRDefault="004C1570" w:rsidP="00280D3E">
            <w:pPr>
              <w:rPr>
                <w:rFonts w:asciiTheme="minorHAnsi" w:hAnsiTheme="minorHAnsi" w:cstheme="minorHAnsi"/>
                <w:b/>
                <w:bCs/>
                <w:sz w:val="22"/>
              </w:rPr>
            </w:pPr>
            <w:r>
              <w:rPr>
                <w:rFonts w:asciiTheme="minorHAnsi" w:hAnsiTheme="minorHAnsi" w:cstheme="minorHAnsi"/>
                <w:b/>
                <w:bCs/>
                <w:sz w:val="22"/>
              </w:rPr>
              <w:t>Section 1: Parcel Transfer Information</w:t>
            </w:r>
          </w:p>
        </w:tc>
      </w:tr>
      <w:tr w:rsidR="004C1570" w14:paraId="50795417" w14:textId="77777777" w:rsidTr="005B50E7">
        <w:trPr>
          <w:trHeight w:val="360"/>
        </w:trPr>
        <w:tc>
          <w:tcPr>
            <w:tcW w:w="10790" w:type="dxa"/>
            <w:gridSpan w:val="2"/>
            <w:tcBorders>
              <w:bottom w:val="nil"/>
            </w:tcBorders>
          </w:tcPr>
          <w:p w14:paraId="45FB3050" w14:textId="3849C225" w:rsidR="004C1570" w:rsidRDefault="004C1570" w:rsidP="00280D3E">
            <w:pPr>
              <w:rPr>
                <w:rFonts w:asciiTheme="minorHAnsi" w:hAnsiTheme="minorHAnsi" w:cstheme="minorHAnsi"/>
                <w:sz w:val="22"/>
              </w:rPr>
            </w:pPr>
            <w:r>
              <w:rPr>
                <w:rFonts w:asciiTheme="minorHAnsi" w:hAnsiTheme="minorHAnsi" w:cstheme="minorHAnsi"/>
                <w:sz w:val="22"/>
              </w:rPr>
              <w:t xml:space="preserve">1. Transfer Description (Sale, Rent, End of Lease, etc.): </w:t>
            </w:r>
            <w:r w:rsidR="005B50E7">
              <w:rPr>
                <w:rFonts w:asciiTheme="minorHAnsi" w:hAnsiTheme="minorHAnsi" w:cstheme="minorHAnsi"/>
                <w:sz w:val="22"/>
              </w:rPr>
              <w:fldChar w:fldCharType="begin">
                <w:ffData>
                  <w:name w:val="Text1"/>
                  <w:enabled/>
                  <w:calcOnExit w:val="0"/>
                  <w:textInput/>
                </w:ffData>
              </w:fldChar>
            </w:r>
            <w:bookmarkStart w:id="0" w:name="Text1"/>
            <w:r w:rsidR="005B50E7">
              <w:rPr>
                <w:rFonts w:asciiTheme="minorHAnsi" w:hAnsiTheme="minorHAnsi" w:cstheme="minorHAnsi"/>
                <w:sz w:val="22"/>
              </w:rPr>
              <w:instrText xml:space="preserve"> FORMTEXT </w:instrText>
            </w:r>
            <w:r w:rsidR="005B50E7">
              <w:rPr>
                <w:rFonts w:asciiTheme="minorHAnsi" w:hAnsiTheme="minorHAnsi" w:cstheme="minorHAnsi"/>
                <w:sz w:val="22"/>
              </w:rPr>
            </w:r>
            <w:r w:rsidR="005B50E7">
              <w:rPr>
                <w:rFonts w:asciiTheme="minorHAnsi" w:hAnsiTheme="minorHAnsi" w:cstheme="minorHAnsi"/>
                <w:sz w:val="22"/>
              </w:rPr>
              <w:fldChar w:fldCharType="separate"/>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sz w:val="22"/>
              </w:rPr>
              <w:fldChar w:fldCharType="end"/>
            </w:r>
            <w:bookmarkEnd w:id="0"/>
          </w:p>
        </w:tc>
      </w:tr>
      <w:tr w:rsidR="004C1570" w14:paraId="48279000" w14:textId="77777777" w:rsidTr="005B50E7">
        <w:trPr>
          <w:trHeight w:val="360"/>
        </w:trPr>
        <w:tc>
          <w:tcPr>
            <w:tcW w:w="10790" w:type="dxa"/>
            <w:gridSpan w:val="2"/>
            <w:tcBorders>
              <w:top w:val="nil"/>
              <w:bottom w:val="nil"/>
            </w:tcBorders>
          </w:tcPr>
          <w:p w14:paraId="599BC6D4" w14:textId="633C9279" w:rsidR="004C1570" w:rsidRDefault="004C1570" w:rsidP="00280D3E">
            <w:pPr>
              <w:rPr>
                <w:rFonts w:asciiTheme="minorHAnsi" w:hAnsiTheme="minorHAnsi" w:cstheme="minorHAnsi"/>
                <w:sz w:val="22"/>
              </w:rPr>
            </w:pPr>
            <w:r>
              <w:rPr>
                <w:rFonts w:asciiTheme="minorHAnsi" w:hAnsiTheme="minorHAnsi" w:cstheme="minorHAnsi"/>
                <w:sz w:val="22"/>
              </w:rPr>
              <w:t>2. Date of Transfer:</w:t>
            </w:r>
            <w:r w:rsidR="005B50E7">
              <w:rPr>
                <w:rFonts w:asciiTheme="minorHAnsi" w:hAnsiTheme="minorHAnsi" w:cstheme="minorHAnsi"/>
                <w:sz w:val="22"/>
              </w:rPr>
              <w:t xml:space="preserve"> </w:t>
            </w:r>
            <w:r w:rsidR="005B50E7">
              <w:rPr>
                <w:rFonts w:asciiTheme="minorHAnsi" w:hAnsiTheme="minorHAnsi" w:cstheme="minorHAnsi"/>
                <w:sz w:val="22"/>
              </w:rPr>
              <w:fldChar w:fldCharType="begin">
                <w:ffData>
                  <w:name w:val="Text1"/>
                  <w:enabled/>
                  <w:calcOnExit w:val="0"/>
                  <w:textInput/>
                </w:ffData>
              </w:fldChar>
            </w:r>
            <w:r w:rsidR="005B50E7">
              <w:rPr>
                <w:rFonts w:asciiTheme="minorHAnsi" w:hAnsiTheme="minorHAnsi" w:cstheme="minorHAnsi"/>
                <w:sz w:val="22"/>
              </w:rPr>
              <w:instrText xml:space="preserve"> FORMTEXT </w:instrText>
            </w:r>
            <w:r w:rsidR="005B50E7">
              <w:rPr>
                <w:rFonts w:asciiTheme="minorHAnsi" w:hAnsiTheme="minorHAnsi" w:cstheme="minorHAnsi"/>
                <w:sz w:val="22"/>
              </w:rPr>
            </w:r>
            <w:r w:rsidR="005B50E7">
              <w:rPr>
                <w:rFonts w:asciiTheme="minorHAnsi" w:hAnsiTheme="minorHAnsi" w:cstheme="minorHAnsi"/>
                <w:sz w:val="22"/>
              </w:rPr>
              <w:fldChar w:fldCharType="separate"/>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sz w:val="22"/>
              </w:rPr>
              <w:fldChar w:fldCharType="end"/>
            </w:r>
          </w:p>
        </w:tc>
      </w:tr>
      <w:tr w:rsidR="004C1570" w14:paraId="25D2333C" w14:textId="77777777" w:rsidTr="005B50E7">
        <w:trPr>
          <w:trHeight w:val="360"/>
        </w:trPr>
        <w:tc>
          <w:tcPr>
            <w:tcW w:w="10790" w:type="dxa"/>
            <w:gridSpan w:val="2"/>
            <w:tcBorders>
              <w:top w:val="nil"/>
              <w:bottom w:val="nil"/>
            </w:tcBorders>
          </w:tcPr>
          <w:p w14:paraId="250F8741" w14:textId="25CC21A2" w:rsidR="004C1570" w:rsidRDefault="004C1570" w:rsidP="00280D3E">
            <w:pPr>
              <w:rPr>
                <w:rFonts w:asciiTheme="minorHAnsi" w:hAnsiTheme="minorHAnsi" w:cstheme="minorHAnsi"/>
                <w:sz w:val="22"/>
              </w:rPr>
            </w:pPr>
            <w:r>
              <w:rPr>
                <w:rFonts w:asciiTheme="minorHAnsi" w:hAnsiTheme="minorHAnsi" w:cstheme="minorHAnsi"/>
                <w:sz w:val="22"/>
              </w:rPr>
              <w:t xml:space="preserve">3. Parcel Identification (APN, FSA Farm/Tract number, etc.): </w:t>
            </w:r>
            <w:r w:rsidR="005B50E7">
              <w:rPr>
                <w:rFonts w:asciiTheme="minorHAnsi" w:hAnsiTheme="minorHAnsi" w:cstheme="minorHAnsi"/>
                <w:sz w:val="22"/>
              </w:rPr>
              <w:fldChar w:fldCharType="begin">
                <w:ffData>
                  <w:name w:val="Text1"/>
                  <w:enabled/>
                  <w:calcOnExit w:val="0"/>
                  <w:textInput/>
                </w:ffData>
              </w:fldChar>
            </w:r>
            <w:r w:rsidR="005B50E7">
              <w:rPr>
                <w:rFonts w:asciiTheme="minorHAnsi" w:hAnsiTheme="minorHAnsi" w:cstheme="minorHAnsi"/>
                <w:sz w:val="22"/>
              </w:rPr>
              <w:instrText xml:space="preserve"> FORMTEXT </w:instrText>
            </w:r>
            <w:r w:rsidR="005B50E7">
              <w:rPr>
                <w:rFonts w:asciiTheme="minorHAnsi" w:hAnsiTheme="minorHAnsi" w:cstheme="minorHAnsi"/>
                <w:sz w:val="22"/>
              </w:rPr>
            </w:r>
            <w:r w:rsidR="005B50E7">
              <w:rPr>
                <w:rFonts w:asciiTheme="minorHAnsi" w:hAnsiTheme="minorHAnsi" w:cstheme="minorHAnsi"/>
                <w:sz w:val="22"/>
              </w:rPr>
              <w:fldChar w:fldCharType="separate"/>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sz w:val="22"/>
              </w:rPr>
              <w:fldChar w:fldCharType="end"/>
            </w:r>
          </w:p>
          <w:p w14:paraId="30CC39CD" w14:textId="70567540" w:rsidR="005B50E7" w:rsidRDefault="005B50E7" w:rsidP="00280D3E">
            <w:pPr>
              <w:rPr>
                <w:rFonts w:asciiTheme="minorHAnsi" w:hAnsiTheme="minorHAnsi" w:cstheme="minorHAnsi"/>
                <w:sz w:val="22"/>
              </w:rPr>
            </w:pPr>
          </w:p>
        </w:tc>
      </w:tr>
      <w:tr w:rsidR="004C1570" w14:paraId="198DBFFE" w14:textId="77777777" w:rsidTr="005B50E7">
        <w:trPr>
          <w:trHeight w:val="360"/>
        </w:trPr>
        <w:tc>
          <w:tcPr>
            <w:tcW w:w="10790" w:type="dxa"/>
            <w:gridSpan w:val="2"/>
            <w:tcBorders>
              <w:top w:val="nil"/>
              <w:bottom w:val="nil"/>
            </w:tcBorders>
          </w:tcPr>
          <w:p w14:paraId="091999E4" w14:textId="233314C7" w:rsidR="004C1570" w:rsidRDefault="004C1570" w:rsidP="00280D3E">
            <w:pPr>
              <w:rPr>
                <w:rFonts w:asciiTheme="minorHAnsi" w:hAnsiTheme="minorHAnsi" w:cstheme="minorHAnsi"/>
                <w:sz w:val="22"/>
              </w:rPr>
            </w:pPr>
            <w:r>
              <w:rPr>
                <w:rFonts w:asciiTheme="minorHAnsi" w:hAnsiTheme="minorHAnsi" w:cstheme="minorHAnsi"/>
                <w:sz w:val="22"/>
              </w:rPr>
              <w:t xml:space="preserve">4. Physical Address: </w:t>
            </w:r>
            <w:r w:rsidR="005B50E7">
              <w:rPr>
                <w:rFonts w:asciiTheme="minorHAnsi" w:hAnsiTheme="minorHAnsi" w:cstheme="minorHAnsi"/>
                <w:sz w:val="22"/>
              </w:rPr>
              <w:fldChar w:fldCharType="begin">
                <w:ffData>
                  <w:name w:val="Text1"/>
                  <w:enabled/>
                  <w:calcOnExit w:val="0"/>
                  <w:textInput/>
                </w:ffData>
              </w:fldChar>
            </w:r>
            <w:r w:rsidR="005B50E7">
              <w:rPr>
                <w:rFonts w:asciiTheme="minorHAnsi" w:hAnsiTheme="minorHAnsi" w:cstheme="minorHAnsi"/>
                <w:sz w:val="22"/>
              </w:rPr>
              <w:instrText xml:space="preserve"> FORMTEXT </w:instrText>
            </w:r>
            <w:r w:rsidR="005B50E7">
              <w:rPr>
                <w:rFonts w:asciiTheme="minorHAnsi" w:hAnsiTheme="minorHAnsi" w:cstheme="minorHAnsi"/>
                <w:sz w:val="22"/>
              </w:rPr>
            </w:r>
            <w:r w:rsidR="005B50E7">
              <w:rPr>
                <w:rFonts w:asciiTheme="minorHAnsi" w:hAnsiTheme="minorHAnsi" w:cstheme="minorHAnsi"/>
                <w:sz w:val="22"/>
              </w:rPr>
              <w:fldChar w:fldCharType="separate"/>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noProof/>
                <w:sz w:val="22"/>
              </w:rPr>
              <w:t> </w:t>
            </w:r>
            <w:r w:rsidR="005B50E7">
              <w:rPr>
                <w:rFonts w:asciiTheme="minorHAnsi" w:hAnsiTheme="minorHAnsi" w:cstheme="minorHAnsi"/>
                <w:sz w:val="22"/>
              </w:rPr>
              <w:fldChar w:fldCharType="end"/>
            </w:r>
          </w:p>
          <w:p w14:paraId="0C043C66" w14:textId="30AC896A" w:rsidR="005B50E7" w:rsidRDefault="005B50E7" w:rsidP="00280D3E">
            <w:pPr>
              <w:rPr>
                <w:rFonts w:asciiTheme="minorHAnsi" w:hAnsiTheme="minorHAnsi" w:cstheme="minorHAnsi"/>
                <w:sz w:val="22"/>
              </w:rPr>
            </w:pPr>
          </w:p>
        </w:tc>
      </w:tr>
      <w:tr w:rsidR="004C1570" w14:paraId="3D50401F" w14:textId="77777777" w:rsidTr="005B50E7">
        <w:trPr>
          <w:trHeight w:val="638"/>
        </w:trPr>
        <w:tc>
          <w:tcPr>
            <w:tcW w:w="8905" w:type="dxa"/>
            <w:tcBorders>
              <w:top w:val="nil"/>
              <w:bottom w:val="nil"/>
              <w:right w:val="nil"/>
            </w:tcBorders>
          </w:tcPr>
          <w:p w14:paraId="5BD34136" w14:textId="2880CA67" w:rsidR="004C1570" w:rsidRDefault="004C1570" w:rsidP="00280D3E">
            <w:pPr>
              <w:rPr>
                <w:rFonts w:asciiTheme="minorHAnsi" w:hAnsiTheme="minorHAnsi" w:cstheme="minorHAnsi"/>
                <w:sz w:val="22"/>
              </w:rPr>
            </w:pPr>
            <w:r>
              <w:rPr>
                <w:rFonts w:asciiTheme="minorHAnsi" w:hAnsiTheme="minorHAnsi" w:cstheme="minorHAnsi"/>
                <w:sz w:val="22"/>
              </w:rPr>
              <w:t xml:space="preserve">5. Proof of Certification – </w:t>
            </w:r>
            <w:r w:rsidRPr="004C1570">
              <w:rPr>
                <w:rFonts w:asciiTheme="minorHAnsi" w:hAnsiTheme="minorHAnsi" w:cstheme="minorHAnsi"/>
                <w:i/>
                <w:iCs/>
                <w:sz w:val="22"/>
              </w:rPr>
              <w:t xml:space="preserve">Attach a copy of the previous land manager’s most recent Organic System Plan </w:t>
            </w:r>
            <w:r>
              <w:rPr>
                <w:rFonts w:asciiTheme="minorHAnsi" w:hAnsiTheme="minorHAnsi" w:cstheme="minorHAnsi"/>
                <w:i/>
                <w:iCs/>
                <w:sz w:val="22"/>
              </w:rPr>
              <w:t xml:space="preserve">(OSP) </w:t>
            </w:r>
            <w:r w:rsidRPr="004C1570">
              <w:rPr>
                <w:rFonts w:asciiTheme="minorHAnsi" w:hAnsiTheme="minorHAnsi" w:cstheme="minorHAnsi"/>
                <w:i/>
                <w:iCs/>
                <w:sz w:val="22"/>
              </w:rPr>
              <w:t>indicated the transferred parcel</w:t>
            </w:r>
          </w:p>
        </w:tc>
        <w:tc>
          <w:tcPr>
            <w:tcW w:w="1885" w:type="dxa"/>
            <w:tcBorders>
              <w:top w:val="nil"/>
              <w:left w:val="nil"/>
              <w:bottom w:val="nil"/>
            </w:tcBorders>
          </w:tcPr>
          <w:p w14:paraId="6E0B29D2" w14:textId="44EEF4D2" w:rsidR="004C1570" w:rsidRDefault="005B50E7" w:rsidP="00280D3E">
            <w:pPr>
              <w:rPr>
                <w:rFonts w:asciiTheme="minorHAnsi" w:hAnsiTheme="minorHAnsi" w:cstheme="minorHAnsi"/>
                <w:sz w:val="22"/>
              </w:rPr>
            </w:pPr>
            <w:r>
              <w:rPr>
                <w:rFonts w:asciiTheme="minorHAnsi" w:hAnsiTheme="minorHAnsi" w:cstheme="minorHAnsi"/>
                <w:sz w:val="22"/>
              </w:rPr>
              <w:fldChar w:fldCharType="begin">
                <w:ffData>
                  <w:name w:val="Check1"/>
                  <w:enabled/>
                  <w:calcOnExit w:val="0"/>
                  <w:checkBox>
                    <w:sizeAuto/>
                    <w:default w:val="0"/>
                  </w:checkBox>
                </w:ffData>
              </w:fldChar>
            </w:r>
            <w:bookmarkStart w:id="1" w:name="Check1"/>
            <w:r>
              <w:rPr>
                <w:rFonts w:asciiTheme="minorHAnsi" w:hAnsiTheme="minorHAnsi" w:cstheme="minorHAnsi"/>
                <w:sz w:val="22"/>
              </w:rPr>
              <w:instrText xml:space="preserve"> FORMCHECKBOX </w:instrText>
            </w:r>
            <w:r w:rsidR="00732768">
              <w:rPr>
                <w:rFonts w:asciiTheme="minorHAnsi" w:hAnsiTheme="minorHAnsi" w:cstheme="minorHAnsi"/>
                <w:sz w:val="22"/>
              </w:rPr>
            </w:r>
            <w:r w:rsidR="00732768">
              <w:rPr>
                <w:rFonts w:asciiTheme="minorHAnsi" w:hAnsiTheme="minorHAnsi" w:cstheme="minorHAnsi"/>
                <w:sz w:val="22"/>
              </w:rPr>
              <w:fldChar w:fldCharType="separate"/>
            </w:r>
            <w:r>
              <w:rPr>
                <w:rFonts w:asciiTheme="minorHAnsi" w:hAnsiTheme="minorHAnsi" w:cstheme="minorHAnsi"/>
                <w:sz w:val="22"/>
              </w:rPr>
              <w:fldChar w:fldCharType="end"/>
            </w:r>
            <w:bookmarkEnd w:id="1"/>
            <w:r w:rsidR="004C1570">
              <w:rPr>
                <w:rFonts w:asciiTheme="minorHAnsi" w:hAnsiTheme="minorHAnsi" w:cstheme="minorHAnsi"/>
                <w:sz w:val="22"/>
              </w:rPr>
              <w:t>OSP attached</w:t>
            </w:r>
          </w:p>
        </w:tc>
      </w:tr>
      <w:tr w:rsidR="004C1570" w14:paraId="2A26B589" w14:textId="77777777" w:rsidTr="005B50E7">
        <w:trPr>
          <w:trHeight w:val="360"/>
        </w:trPr>
        <w:tc>
          <w:tcPr>
            <w:tcW w:w="8905" w:type="dxa"/>
            <w:tcBorders>
              <w:top w:val="nil"/>
              <w:right w:val="nil"/>
            </w:tcBorders>
          </w:tcPr>
          <w:p w14:paraId="371DCF34" w14:textId="77777777" w:rsidR="004C1570" w:rsidRPr="004C1570" w:rsidRDefault="004C1570" w:rsidP="00280D3E">
            <w:pPr>
              <w:rPr>
                <w:rFonts w:asciiTheme="minorHAnsi" w:hAnsiTheme="minorHAnsi" w:cstheme="minorHAnsi"/>
                <w:i/>
                <w:iCs/>
                <w:sz w:val="22"/>
              </w:rPr>
            </w:pPr>
            <w:r>
              <w:rPr>
                <w:rFonts w:asciiTheme="minorHAnsi" w:hAnsiTheme="minorHAnsi" w:cstheme="minorHAnsi"/>
                <w:sz w:val="22"/>
              </w:rPr>
              <w:t xml:space="preserve">6. Field Map – </w:t>
            </w:r>
            <w:r>
              <w:rPr>
                <w:rFonts w:asciiTheme="minorHAnsi" w:hAnsiTheme="minorHAnsi" w:cstheme="minorHAnsi"/>
                <w:i/>
                <w:iCs/>
                <w:sz w:val="22"/>
              </w:rPr>
              <w:t>Submit a map clearly showing the parcel, including field boundaries</w:t>
            </w:r>
          </w:p>
        </w:tc>
        <w:tc>
          <w:tcPr>
            <w:tcW w:w="1885" w:type="dxa"/>
            <w:tcBorders>
              <w:top w:val="nil"/>
              <w:left w:val="nil"/>
            </w:tcBorders>
          </w:tcPr>
          <w:p w14:paraId="4AB8AF37" w14:textId="4A5AA38D" w:rsidR="004C1570" w:rsidRPr="004C1570" w:rsidRDefault="005B50E7" w:rsidP="00280D3E">
            <w:pPr>
              <w:rPr>
                <w:rFonts w:asciiTheme="minorHAnsi" w:hAnsiTheme="minorHAnsi" w:cstheme="minorHAnsi"/>
                <w:sz w:val="22"/>
              </w:rPr>
            </w:pPr>
            <w:r>
              <w:rPr>
                <w:rFonts w:asciiTheme="minorHAnsi" w:hAnsiTheme="minorHAnsi" w:cstheme="minorHAnsi"/>
                <w:sz w:val="22"/>
              </w:rPr>
              <w:fldChar w:fldCharType="begin">
                <w:ffData>
                  <w:name w:val="Check2"/>
                  <w:enabled/>
                  <w:calcOnExit w:val="0"/>
                  <w:checkBox>
                    <w:sizeAuto/>
                    <w:default w:val="0"/>
                  </w:checkBox>
                </w:ffData>
              </w:fldChar>
            </w:r>
            <w:bookmarkStart w:id="2" w:name="Check2"/>
            <w:r>
              <w:rPr>
                <w:rFonts w:asciiTheme="minorHAnsi" w:hAnsiTheme="minorHAnsi" w:cstheme="minorHAnsi"/>
                <w:sz w:val="22"/>
              </w:rPr>
              <w:instrText xml:space="preserve"> FORMCHECKBOX </w:instrText>
            </w:r>
            <w:r w:rsidR="00732768">
              <w:rPr>
                <w:rFonts w:asciiTheme="minorHAnsi" w:hAnsiTheme="minorHAnsi" w:cstheme="minorHAnsi"/>
                <w:sz w:val="22"/>
              </w:rPr>
            </w:r>
            <w:r w:rsidR="00732768">
              <w:rPr>
                <w:rFonts w:asciiTheme="minorHAnsi" w:hAnsiTheme="minorHAnsi" w:cstheme="minorHAnsi"/>
                <w:sz w:val="22"/>
              </w:rPr>
              <w:fldChar w:fldCharType="separate"/>
            </w:r>
            <w:r>
              <w:rPr>
                <w:rFonts w:asciiTheme="minorHAnsi" w:hAnsiTheme="minorHAnsi" w:cstheme="minorHAnsi"/>
                <w:sz w:val="22"/>
              </w:rPr>
              <w:fldChar w:fldCharType="end"/>
            </w:r>
            <w:bookmarkEnd w:id="2"/>
            <w:r w:rsidR="004C1570">
              <w:rPr>
                <w:rFonts w:asciiTheme="minorHAnsi" w:hAnsiTheme="minorHAnsi" w:cstheme="minorHAnsi"/>
                <w:sz w:val="22"/>
              </w:rPr>
              <w:t>Map attached</w:t>
            </w:r>
          </w:p>
        </w:tc>
      </w:tr>
      <w:tr w:rsidR="004C1570" w14:paraId="4135CEA5" w14:textId="77777777" w:rsidTr="005B50E7">
        <w:trPr>
          <w:trHeight w:val="360"/>
        </w:trPr>
        <w:tc>
          <w:tcPr>
            <w:tcW w:w="10790" w:type="dxa"/>
            <w:gridSpan w:val="2"/>
            <w:shd w:val="clear" w:color="auto" w:fill="C5E0B3" w:themeFill="accent6" w:themeFillTint="66"/>
          </w:tcPr>
          <w:p w14:paraId="374A8750" w14:textId="74847898" w:rsidR="004C1570" w:rsidRPr="004C1570" w:rsidRDefault="004C1570" w:rsidP="00280D3E">
            <w:pPr>
              <w:rPr>
                <w:rFonts w:asciiTheme="minorHAnsi" w:hAnsiTheme="minorHAnsi" w:cstheme="minorHAnsi"/>
                <w:b/>
                <w:bCs/>
                <w:sz w:val="22"/>
              </w:rPr>
            </w:pPr>
            <w:r>
              <w:rPr>
                <w:rFonts w:asciiTheme="minorHAnsi" w:hAnsiTheme="minorHAnsi" w:cstheme="minorHAnsi"/>
                <w:b/>
                <w:bCs/>
                <w:sz w:val="22"/>
              </w:rPr>
              <w:t>Section 2: Previous Management Information</w:t>
            </w:r>
          </w:p>
        </w:tc>
      </w:tr>
      <w:tr w:rsidR="004C1570" w14:paraId="7214F544" w14:textId="77777777" w:rsidTr="005B50E7">
        <w:trPr>
          <w:trHeight w:val="360"/>
        </w:trPr>
        <w:tc>
          <w:tcPr>
            <w:tcW w:w="10790" w:type="dxa"/>
            <w:gridSpan w:val="2"/>
            <w:tcBorders>
              <w:bottom w:val="nil"/>
            </w:tcBorders>
          </w:tcPr>
          <w:p w14:paraId="0A6C26B0" w14:textId="1FAAE681" w:rsidR="004C1570" w:rsidRDefault="005B50E7" w:rsidP="00280D3E">
            <w:pPr>
              <w:rPr>
                <w:rFonts w:asciiTheme="minorHAnsi" w:hAnsiTheme="minorHAnsi" w:cstheme="minorHAnsi"/>
                <w:sz w:val="22"/>
              </w:rPr>
            </w:pPr>
            <w:r>
              <w:rPr>
                <w:rFonts w:asciiTheme="minorHAnsi" w:hAnsiTheme="minorHAnsi" w:cstheme="minorHAnsi"/>
                <w:sz w:val="22"/>
              </w:rPr>
              <w:t>1</w:t>
            </w:r>
            <w:r w:rsidR="004C1570">
              <w:rPr>
                <w:rFonts w:asciiTheme="minorHAnsi" w:hAnsiTheme="minorHAnsi" w:cstheme="minorHAnsi"/>
                <w:sz w:val="22"/>
              </w:rPr>
              <w:t>. Operation Name:</w:t>
            </w:r>
            <w:r>
              <w:rPr>
                <w:rFonts w:asciiTheme="minorHAnsi" w:hAnsiTheme="minorHAnsi" w:cstheme="minorHAnsi"/>
                <w:sz w:val="22"/>
              </w:rPr>
              <w:t xml:space="preserv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r>
      <w:tr w:rsidR="004C1570" w14:paraId="0D105847" w14:textId="77777777" w:rsidTr="005B50E7">
        <w:trPr>
          <w:trHeight w:val="360"/>
        </w:trPr>
        <w:tc>
          <w:tcPr>
            <w:tcW w:w="10790" w:type="dxa"/>
            <w:gridSpan w:val="2"/>
            <w:tcBorders>
              <w:top w:val="nil"/>
              <w:bottom w:val="nil"/>
            </w:tcBorders>
          </w:tcPr>
          <w:p w14:paraId="1551310C" w14:textId="7A59B009" w:rsidR="004C1570" w:rsidRDefault="005B50E7" w:rsidP="00280D3E">
            <w:pPr>
              <w:rPr>
                <w:rFonts w:asciiTheme="minorHAnsi" w:hAnsiTheme="minorHAnsi" w:cstheme="minorHAnsi"/>
                <w:sz w:val="22"/>
              </w:rPr>
            </w:pPr>
            <w:r>
              <w:rPr>
                <w:rFonts w:asciiTheme="minorHAnsi" w:hAnsiTheme="minorHAnsi" w:cstheme="minorHAnsi"/>
                <w:sz w:val="22"/>
              </w:rPr>
              <w:t>2</w:t>
            </w:r>
            <w:r w:rsidR="004C1570">
              <w:rPr>
                <w:rFonts w:asciiTheme="minorHAnsi" w:hAnsiTheme="minorHAnsi" w:cstheme="minorHAnsi"/>
                <w:sz w:val="22"/>
              </w:rPr>
              <w:t>. Parcel Name</w:t>
            </w:r>
            <w:r>
              <w:rPr>
                <w:rFonts w:asciiTheme="minorHAnsi" w:hAnsiTheme="minorHAnsi" w:cstheme="minorHAnsi"/>
                <w:sz w:val="22"/>
              </w:rPr>
              <w:t xml:space="preserve"> and Field Numbers/IDs: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399E6834" w14:textId="664B27E8" w:rsidR="005B50E7" w:rsidRDefault="005B50E7" w:rsidP="00280D3E">
            <w:pPr>
              <w:rPr>
                <w:rFonts w:asciiTheme="minorHAnsi" w:hAnsiTheme="minorHAnsi" w:cstheme="minorHAnsi"/>
                <w:sz w:val="22"/>
              </w:rPr>
            </w:pPr>
          </w:p>
        </w:tc>
      </w:tr>
      <w:tr w:rsidR="004C1570" w14:paraId="4A30EBE6" w14:textId="77777777" w:rsidTr="005B50E7">
        <w:trPr>
          <w:trHeight w:val="360"/>
        </w:trPr>
        <w:tc>
          <w:tcPr>
            <w:tcW w:w="10790" w:type="dxa"/>
            <w:gridSpan w:val="2"/>
            <w:tcBorders>
              <w:top w:val="nil"/>
              <w:bottom w:val="nil"/>
            </w:tcBorders>
          </w:tcPr>
          <w:p w14:paraId="571732CC" w14:textId="5DC34CEB" w:rsidR="004C1570" w:rsidRDefault="005B50E7" w:rsidP="00280D3E">
            <w:pPr>
              <w:rPr>
                <w:rFonts w:asciiTheme="minorHAnsi" w:hAnsiTheme="minorHAnsi" w:cstheme="minorHAnsi"/>
                <w:sz w:val="22"/>
              </w:rPr>
            </w:pPr>
            <w:r>
              <w:rPr>
                <w:rFonts w:asciiTheme="minorHAnsi" w:hAnsiTheme="minorHAnsi" w:cstheme="minorHAnsi"/>
                <w:sz w:val="22"/>
              </w:rPr>
              <w:t xml:space="preserve">3. Crop(s) grown in previous year, including acreage of each crop: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656E0E8C" w14:textId="0F57D163" w:rsidR="005B50E7" w:rsidRDefault="005B50E7" w:rsidP="00280D3E">
            <w:pPr>
              <w:rPr>
                <w:rFonts w:asciiTheme="minorHAnsi" w:hAnsiTheme="minorHAnsi" w:cstheme="minorHAnsi"/>
                <w:sz w:val="22"/>
              </w:rPr>
            </w:pPr>
          </w:p>
        </w:tc>
      </w:tr>
      <w:tr w:rsidR="004C1570" w14:paraId="0ACBAC58" w14:textId="77777777" w:rsidTr="005B50E7">
        <w:trPr>
          <w:trHeight w:val="1745"/>
        </w:trPr>
        <w:tc>
          <w:tcPr>
            <w:tcW w:w="10790" w:type="dxa"/>
            <w:gridSpan w:val="2"/>
            <w:tcBorders>
              <w:top w:val="nil"/>
            </w:tcBorders>
          </w:tcPr>
          <w:p w14:paraId="1ED3B975" w14:textId="7400D208" w:rsidR="004C1570" w:rsidRDefault="005B50E7" w:rsidP="00280D3E">
            <w:pPr>
              <w:rPr>
                <w:rFonts w:asciiTheme="minorHAnsi" w:hAnsiTheme="minorHAnsi" w:cstheme="minorHAnsi"/>
                <w:sz w:val="22"/>
              </w:rPr>
            </w:pPr>
            <w:r>
              <w:rPr>
                <w:rFonts w:asciiTheme="minorHAnsi" w:hAnsiTheme="minorHAnsi" w:cstheme="minorHAnsi"/>
                <w:sz w:val="22"/>
              </w:rPr>
              <w:t>4. Previous Land Manager Attestation</w:t>
            </w:r>
          </w:p>
          <w:p w14:paraId="4C18A021" w14:textId="7C9E26AE" w:rsidR="005B50E7" w:rsidRDefault="005B50E7" w:rsidP="00280D3E">
            <w:pPr>
              <w:rPr>
                <w:rFonts w:asciiTheme="minorHAnsi" w:hAnsiTheme="minorHAnsi" w:cstheme="minorHAnsi"/>
                <w:i/>
                <w:iCs/>
                <w:sz w:val="22"/>
              </w:rPr>
            </w:pPr>
            <w:r>
              <w:rPr>
                <w:rFonts w:asciiTheme="minorHAnsi" w:hAnsiTheme="minorHAnsi" w:cstheme="minorHAnsi"/>
                <w:i/>
                <w:iCs/>
                <w:sz w:val="22"/>
              </w:rPr>
              <w:t xml:space="preserve">I attest that the information on this form is accurate to the best of my knowledge, and that no prohibited substances (in accordance with NOP §205.202 and §205.105) have been applied to this parcel while managed organically under my control. </w:t>
            </w:r>
          </w:p>
          <w:p w14:paraId="0253B367" w14:textId="286AB2C2" w:rsidR="005B50E7" w:rsidRDefault="005B50E7" w:rsidP="00280D3E">
            <w:pPr>
              <w:rPr>
                <w:rFonts w:asciiTheme="minorHAnsi" w:hAnsiTheme="minorHAnsi" w:cstheme="minorHAnsi"/>
                <w:sz w:val="22"/>
              </w:rPr>
            </w:pPr>
            <w:r>
              <w:rPr>
                <w:rFonts w:asciiTheme="minorHAnsi" w:hAnsiTheme="minorHAnsi" w:cstheme="minorHAnsi"/>
                <w:sz w:val="22"/>
              </w:rPr>
              <w:t xml:space="preserve">Date: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6F1C0067" w14:textId="7D1C062E" w:rsidR="005B50E7" w:rsidRDefault="005B50E7" w:rsidP="00280D3E">
            <w:pPr>
              <w:rPr>
                <w:rFonts w:asciiTheme="minorHAnsi" w:hAnsiTheme="minorHAnsi" w:cstheme="minorHAnsi"/>
                <w:sz w:val="22"/>
              </w:rPr>
            </w:pPr>
            <w:r>
              <w:rPr>
                <w:rFonts w:asciiTheme="minorHAnsi" w:hAnsiTheme="minorHAnsi" w:cstheme="minorHAnsi"/>
                <w:sz w:val="22"/>
              </w:rPr>
              <w:t xml:space="preserve">Name and Title: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2FEA9C99" w14:textId="77777777" w:rsidR="005B50E7" w:rsidRDefault="005B50E7" w:rsidP="00280D3E">
            <w:pPr>
              <w:rPr>
                <w:rFonts w:asciiTheme="minorHAnsi" w:hAnsiTheme="minorHAnsi" w:cstheme="minorHAnsi"/>
                <w:sz w:val="22"/>
              </w:rPr>
            </w:pPr>
            <w:r>
              <w:rPr>
                <w:rFonts w:asciiTheme="minorHAnsi" w:hAnsiTheme="minorHAnsi" w:cstheme="minorHAnsi"/>
                <w:sz w:val="22"/>
              </w:rPr>
              <w:t xml:space="preserve">Signature (required): </w:t>
            </w:r>
          </w:p>
          <w:p w14:paraId="327698AB" w14:textId="2EB5C3B2" w:rsidR="00DD2896" w:rsidRPr="00DD2896" w:rsidRDefault="00DD2896" w:rsidP="00280D3E">
            <w:pPr>
              <w:rPr>
                <w:rFonts w:asciiTheme="minorHAnsi" w:hAnsiTheme="minorHAnsi" w:cstheme="minorHAnsi"/>
                <w:sz w:val="12"/>
                <w:szCs w:val="10"/>
              </w:rPr>
            </w:pPr>
          </w:p>
        </w:tc>
      </w:tr>
      <w:tr w:rsidR="004C1570" w14:paraId="6D966632" w14:textId="77777777" w:rsidTr="005B50E7">
        <w:trPr>
          <w:trHeight w:val="360"/>
        </w:trPr>
        <w:tc>
          <w:tcPr>
            <w:tcW w:w="10790" w:type="dxa"/>
            <w:gridSpan w:val="2"/>
            <w:shd w:val="clear" w:color="auto" w:fill="C5E0B3" w:themeFill="accent6" w:themeFillTint="66"/>
          </w:tcPr>
          <w:p w14:paraId="780EDF38" w14:textId="577EEC02" w:rsidR="004C1570" w:rsidRPr="005B50E7" w:rsidRDefault="005B50E7" w:rsidP="00280D3E">
            <w:pPr>
              <w:rPr>
                <w:rFonts w:asciiTheme="minorHAnsi" w:hAnsiTheme="minorHAnsi" w:cstheme="minorHAnsi"/>
                <w:b/>
                <w:bCs/>
                <w:sz w:val="22"/>
              </w:rPr>
            </w:pPr>
            <w:r>
              <w:rPr>
                <w:rFonts w:asciiTheme="minorHAnsi" w:hAnsiTheme="minorHAnsi" w:cstheme="minorHAnsi"/>
                <w:b/>
                <w:bCs/>
                <w:sz w:val="22"/>
              </w:rPr>
              <w:t>Section 3: Current Management Information</w:t>
            </w:r>
          </w:p>
        </w:tc>
      </w:tr>
      <w:tr w:rsidR="004C1570" w14:paraId="16524773" w14:textId="77777777" w:rsidTr="005B50E7">
        <w:trPr>
          <w:trHeight w:val="360"/>
        </w:trPr>
        <w:tc>
          <w:tcPr>
            <w:tcW w:w="10790" w:type="dxa"/>
            <w:gridSpan w:val="2"/>
            <w:tcBorders>
              <w:bottom w:val="nil"/>
            </w:tcBorders>
          </w:tcPr>
          <w:p w14:paraId="27E1A3B6" w14:textId="3725FCA9" w:rsidR="004C1570" w:rsidRDefault="005B50E7" w:rsidP="00280D3E">
            <w:pPr>
              <w:rPr>
                <w:rFonts w:asciiTheme="minorHAnsi" w:hAnsiTheme="minorHAnsi" w:cstheme="minorHAnsi"/>
                <w:sz w:val="22"/>
              </w:rPr>
            </w:pPr>
            <w:r>
              <w:rPr>
                <w:rFonts w:asciiTheme="minorHAnsi" w:hAnsiTheme="minorHAnsi" w:cstheme="minorHAnsi"/>
                <w:sz w:val="22"/>
              </w:rPr>
              <w:t xml:space="preserve">1. Operation Name: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r>
      <w:tr w:rsidR="004C1570" w14:paraId="16F27C91" w14:textId="77777777" w:rsidTr="005B50E7">
        <w:trPr>
          <w:trHeight w:val="360"/>
        </w:trPr>
        <w:tc>
          <w:tcPr>
            <w:tcW w:w="10790" w:type="dxa"/>
            <w:gridSpan w:val="2"/>
            <w:tcBorders>
              <w:top w:val="nil"/>
              <w:bottom w:val="nil"/>
            </w:tcBorders>
          </w:tcPr>
          <w:p w14:paraId="3A8F01BC" w14:textId="475AB33D" w:rsidR="004C1570" w:rsidRDefault="005B50E7" w:rsidP="00280D3E">
            <w:pPr>
              <w:rPr>
                <w:rFonts w:asciiTheme="minorHAnsi" w:hAnsiTheme="minorHAnsi" w:cstheme="minorHAnsi"/>
                <w:sz w:val="22"/>
              </w:rPr>
            </w:pPr>
            <w:r>
              <w:rPr>
                <w:rFonts w:asciiTheme="minorHAnsi" w:hAnsiTheme="minorHAnsi" w:cstheme="minorHAnsi"/>
                <w:sz w:val="22"/>
              </w:rPr>
              <w:t xml:space="preserve">2. Parcel Name and Field Numbers/IDs: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258914DF" w14:textId="0C289AE7" w:rsidR="005B50E7" w:rsidRDefault="005B50E7" w:rsidP="00280D3E">
            <w:pPr>
              <w:rPr>
                <w:rFonts w:asciiTheme="minorHAnsi" w:hAnsiTheme="minorHAnsi" w:cstheme="minorHAnsi"/>
                <w:sz w:val="22"/>
              </w:rPr>
            </w:pPr>
          </w:p>
        </w:tc>
      </w:tr>
      <w:tr w:rsidR="005B50E7" w14:paraId="10A29742" w14:textId="77777777" w:rsidTr="005B50E7">
        <w:trPr>
          <w:trHeight w:val="360"/>
        </w:trPr>
        <w:tc>
          <w:tcPr>
            <w:tcW w:w="10790" w:type="dxa"/>
            <w:gridSpan w:val="2"/>
            <w:tcBorders>
              <w:top w:val="nil"/>
              <w:bottom w:val="nil"/>
            </w:tcBorders>
          </w:tcPr>
          <w:p w14:paraId="5CAB69D8" w14:textId="7D9B0ED0" w:rsidR="005B50E7" w:rsidRDefault="005B50E7" w:rsidP="00280D3E">
            <w:pPr>
              <w:rPr>
                <w:rFonts w:asciiTheme="minorHAnsi" w:hAnsiTheme="minorHAnsi" w:cstheme="minorHAnsi"/>
                <w:sz w:val="22"/>
              </w:rPr>
            </w:pPr>
            <w:r>
              <w:rPr>
                <w:rFonts w:asciiTheme="minorHAnsi" w:hAnsiTheme="minorHAnsi" w:cstheme="minorHAnsi"/>
                <w:sz w:val="22"/>
              </w:rPr>
              <w:t xml:space="preserve">3. Crop(s) to be grown/currently growing, including acreage of each crop: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66E23F48" w14:textId="6338BFF2" w:rsidR="005B50E7" w:rsidRDefault="005B50E7" w:rsidP="00280D3E">
            <w:pPr>
              <w:rPr>
                <w:rFonts w:asciiTheme="minorHAnsi" w:hAnsiTheme="minorHAnsi" w:cstheme="minorHAnsi"/>
                <w:sz w:val="22"/>
              </w:rPr>
            </w:pPr>
          </w:p>
        </w:tc>
      </w:tr>
      <w:tr w:rsidR="005B50E7" w14:paraId="26AE1295" w14:textId="77777777" w:rsidTr="005B50E7">
        <w:trPr>
          <w:trHeight w:val="360"/>
        </w:trPr>
        <w:tc>
          <w:tcPr>
            <w:tcW w:w="10790" w:type="dxa"/>
            <w:gridSpan w:val="2"/>
            <w:tcBorders>
              <w:top w:val="nil"/>
            </w:tcBorders>
          </w:tcPr>
          <w:p w14:paraId="49DBD674" w14:textId="77777777" w:rsidR="005B50E7" w:rsidRDefault="005B50E7" w:rsidP="00280D3E">
            <w:pPr>
              <w:rPr>
                <w:rFonts w:asciiTheme="minorHAnsi" w:hAnsiTheme="minorHAnsi" w:cstheme="minorHAnsi"/>
                <w:sz w:val="22"/>
              </w:rPr>
            </w:pPr>
            <w:r>
              <w:rPr>
                <w:rFonts w:asciiTheme="minorHAnsi" w:hAnsiTheme="minorHAnsi" w:cstheme="minorHAnsi"/>
                <w:sz w:val="22"/>
              </w:rPr>
              <w:t>4. Current Land Manager Attestation</w:t>
            </w:r>
          </w:p>
          <w:p w14:paraId="11BF09B8" w14:textId="77777777" w:rsidR="005B50E7" w:rsidRDefault="005B50E7" w:rsidP="005B50E7">
            <w:pPr>
              <w:rPr>
                <w:rFonts w:asciiTheme="minorHAnsi" w:hAnsiTheme="minorHAnsi" w:cstheme="minorHAnsi"/>
                <w:i/>
                <w:iCs/>
                <w:sz w:val="22"/>
              </w:rPr>
            </w:pPr>
            <w:r>
              <w:rPr>
                <w:rFonts w:asciiTheme="minorHAnsi" w:hAnsiTheme="minorHAnsi" w:cstheme="minorHAnsi"/>
                <w:i/>
                <w:iCs/>
                <w:sz w:val="22"/>
              </w:rPr>
              <w:t xml:space="preserve">I attest that the information on this form is accurate to the best of my knowledge, and that no prohibited substances (in accordance with NOP §205.202 and §205.105) have been applied to this parcel while managed organically under my control. </w:t>
            </w:r>
          </w:p>
          <w:p w14:paraId="28A30D1B" w14:textId="409431BB" w:rsidR="005B50E7" w:rsidRDefault="005B50E7" w:rsidP="005B50E7">
            <w:pPr>
              <w:rPr>
                <w:rFonts w:asciiTheme="minorHAnsi" w:hAnsiTheme="minorHAnsi" w:cstheme="minorHAnsi"/>
                <w:sz w:val="22"/>
              </w:rPr>
            </w:pPr>
            <w:r>
              <w:rPr>
                <w:rFonts w:asciiTheme="minorHAnsi" w:hAnsiTheme="minorHAnsi" w:cstheme="minorHAnsi"/>
                <w:sz w:val="22"/>
              </w:rPr>
              <w:t xml:space="preserve">Date: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123A98BB" w14:textId="352C3F09" w:rsidR="005B50E7" w:rsidRDefault="005B50E7" w:rsidP="005B50E7">
            <w:pPr>
              <w:rPr>
                <w:rFonts w:asciiTheme="minorHAnsi" w:hAnsiTheme="minorHAnsi" w:cstheme="minorHAnsi"/>
                <w:sz w:val="22"/>
              </w:rPr>
            </w:pPr>
            <w:r>
              <w:rPr>
                <w:rFonts w:asciiTheme="minorHAnsi" w:hAnsiTheme="minorHAnsi" w:cstheme="minorHAnsi"/>
                <w:sz w:val="22"/>
              </w:rPr>
              <w:t xml:space="preserve">Name and Title: </w:t>
            </w: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p w14:paraId="033903B5" w14:textId="72266743" w:rsidR="005B50E7" w:rsidRDefault="005B50E7" w:rsidP="005B50E7">
            <w:pPr>
              <w:rPr>
                <w:rFonts w:asciiTheme="minorHAnsi" w:hAnsiTheme="minorHAnsi" w:cstheme="minorHAnsi"/>
                <w:sz w:val="22"/>
              </w:rPr>
            </w:pPr>
            <w:r>
              <w:rPr>
                <w:rFonts w:asciiTheme="minorHAnsi" w:hAnsiTheme="minorHAnsi" w:cstheme="minorHAnsi"/>
                <w:sz w:val="22"/>
              </w:rPr>
              <w:t xml:space="preserve">Signature (required): </w:t>
            </w:r>
          </w:p>
          <w:p w14:paraId="100B905E" w14:textId="6D020231" w:rsidR="005B50E7" w:rsidRPr="005B50E7" w:rsidRDefault="005B50E7" w:rsidP="005B50E7">
            <w:pPr>
              <w:rPr>
                <w:rFonts w:asciiTheme="minorHAnsi" w:hAnsiTheme="minorHAnsi" w:cstheme="minorHAnsi"/>
                <w:sz w:val="10"/>
                <w:szCs w:val="8"/>
              </w:rPr>
            </w:pPr>
          </w:p>
        </w:tc>
      </w:tr>
    </w:tbl>
    <w:p w14:paraId="2CB5CA8D" w14:textId="77777777" w:rsidR="005B50E7" w:rsidRPr="005B50E7" w:rsidRDefault="005B50E7" w:rsidP="005B50E7">
      <w:pPr>
        <w:spacing w:line="276" w:lineRule="auto"/>
        <w:rPr>
          <w:rFonts w:asciiTheme="minorHAnsi" w:hAnsiTheme="minorHAnsi" w:cstheme="minorHAnsi"/>
          <w:b/>
          <w:sz w:val="22"/>
        </w:rPr>
      </w:pPr>
    </w:p>
    <w:sectPr w:rsidR="005B50E7" w:rsidRPr="005B50E7" w:rsidSect="005B50E7">
      <w:footerReference w:type="default" r:id="rId7"/>
      <w:headerReference w:type="first" r:id="rId8"/>
      <w:footerReference w:type="first" r:id="rId9"/>
      <w:type w:val="continuous"/>
      <w:pgSz w:w="12240" w:h="15840"/>
      <w:pgMar w:top="720" w:right="720" w:bottom="720" w:left="720" w:header="36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D49A" w14:textId="77777777" w:rsidR="008C07D5" w:rsidRDefault="008C07D5">
      <w:r>
        <w:separator/>
      </w:r>
    </w:p>
  </w:endnote>
  <w:endnote w:type="continuationSeparator" w:id="0">
    <w:p w14:paraId="17659271" w14:textId="77777777" w:rsidR="008C07D5" w:rsidRDefault="008C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3E2B" w14:textId="77777777" w:rsidR="007801AD" w:rsidRDefault="007801AD">
    <w:pPr>
      <w:pStyle w:val="Footer"/>
    </w:pPr>
    <w:r>
      <w:t xml:space="preserve">Page </w:t>
    </w:r>
    <w:sdt>
      <w:sdtPr>
        <w:id w:val="8862968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00DF1">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900DF1">
          <w:rPr>
            <w:noProof/>
          </w:rPr>
          <w:t>2</w:t>
        </w:r>
        <w:r>
          <w:rPr>
            <w:noProof/>
          </w:rPr>
          <w:fldChar w:fldCharType="end"/>
        </w:r>
      </w:sdtContent>
    </w:sdt>
  </w:p>
  <w:p w14:paraId="4459C3E6" w14:textId="77777777" w:rsidR="007801AD" w:rsidRDefault="00780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897015"/>
      <w:docPartObj>
        <w:docPartGallery w:val="Page Numbers (Bottom of Page)"/>
        <w:docPartUnique/>
      </w:docPartObj>
    </w:sdtPr>
    <w:sdtEndPr>
      <w:rPr>
        <w:rFonts w:asciiTheme="minorHAnsi" w:hAnsiTheme="minorHAnsi" w:cstheme="minorHAnsi"/>
        <w:noProof/>
        <w:sz w:val="20"/>
      </w:rPr>
    </w:sdtEndPr>
    <w:sdtContent>
      <w:p w14:paraId="385E69E7" w14:textId="079C933D" w:rsidR="00086F0A" w:rsidRPr="000526DD" w:rsidRDefault="00086F0A">
        <w:pPr>
          <w:pStyle w:val="Footer"/>
          <w:rPr>
            <w:rFonts w:asciiTheme="minorHAnsi" w:hAnsiTheme="minorHAnsi" w:cstheme="minorHAnsi"/>
            <w:sz w:val="20"/>
          </w:rPr>
        </w:pPr>
        <w:r w:rsidRPr="000526DD">
          <w:rPr>
            <w:rFonts w:asciiTheme="minorHAnsi" w:hAnsiTheme="minorHAnsi" w:cstheme="minorHAnsi"/>
            <w:sz w:val="20"/>
          </w:rPr>
          <w:t>MDA_DOC_106</w:t>
        </w:r>
        <w:r w:rsidR="000526DD">
          <w:rPr>
            <w:rFonts w:asciiTheme="minorHAnsi" w:hAnsiTheme="minorHAnsi" w:cstheme="minorHAnsi"/>
            <w:sz w:val="20"/>
          </w:rPr>
          <w:t xml:space="preserve"> Parcel Transfer Form</w:t>
        </w:r>
      </w:p>
      <w:p w14:paraId="70607A48" w14:textId="0BFB4A10" w:rsidR="000526DD" w:rsidRDefault="00732768">
        <w:pPr>
          <w:pStyle w:val="Footer"/>
          <w:rPr>
            <w:rFonts w:asciiTheme="minorHAnsi" w:hAnsiTheme="minorHAnsi" w:cstheme="minorHAnsi"/>
            <w:sz w:val="20"/>
          </w:rPr>
        </w:pPr>
        <w:r>
          <w:rPr>
            <w:rFonts w:asciiTheme="minorHAnsi" w:hAnsiTheme="minorHAnsi" w:cstheme="minorHAnsi"/>
            <w:sz w:val="20"/>
          </w:rPr>
          <w:t>December 21</w:t>
        </w:r>
        <w:r w:rsidR="00086F0A" w:rsidRPr="000526DD">
          <w:rPr>
            <w:rFonts w:asciiTheme="minorHAnsi" w:hAnsiTheme="minorHAnsi" w:cstheme="minorHAnsi"/>
            <w:sz w:val="20"/>
          </w:rPr>
          <w:t>, 202</w:t>
        </w:r>
        <w:r>
          <w:rPr>
            <w:rFonts w:asciiTheme="minorHAnsi" w:hAnsiTheme="minorHAnsi" w:cstheme="minorHAnsi"/>
            <w:sz w:val="20"/>
          </w:rPr>
          <w:t>3</w:t>
        </w:r>
      </w:p>
      <w:p w14:paraId="1911A228" w14:textId="4EAA3AE7" w:rsidR="007801AD" w:rsidRPr="000526DD" w:rsidRDefault="000526DD">
        <w:pPr>
          <w:pStyle w:val="Footer"/>
          <w:rPr>
            <w:rFonts w:asciiTheme="minorHAnsi" w:hAnsiTheme="minorHAnsi" w:cstheme="minorHAnsi"/>
            <w:sz w:val="20"/>
          </w:rPr>
        </w:pPr>
        <w:r w:rsidRPr="000526DD">
          <w:rPr>
            <w:rFonts w:asciiTheme="minorHAnsi" w:hAnsiTheme="minorHAnsi" w:cstheme="minorHAnsi"/>
            <w:sz w:val="20"/>
          </w:rPr>
          <w:t xml:space="preserve">Page </w:t>
        </w:r>
        <w:r w:rsidRPr="000526DD">
          <w:rPr>
            <w:rFonts w:asciiTheme="minorHAnsi" w:hAnsiTheme="minorHAnsi" w:cstheme="minorHAnsi"/>
            <w:b/>
            <w:bCs/>
            <w:sz w:val="20"/>
          </w:rPr>
          <w:fldChar w:fldCharType="begin"/>
        </w:r>
        <w:r w:rsidRPr="000526DD">
          <w:rPr>
            <w:rFonts w:asciiTheme="minorHAnsi" w:hAnsiTheme="minorHAnsi" w:cstheme="minorHAnsi"/>
            <w:b/>
            <w:bCs/>
            <w:sz w:val="20"/>
          </w:rPr>
          <w:instrText xml:space="preserve"> PAGE  \* Arabic  \* MERGEFORMAT </w:instrText>
        </w:r>
        <w:r w:rsidRPr="000526DD">
          <w:rPr>
            <w:rFonts w:asciiTheme="minorHAnsi" w:hAnsiTheme="minorHAnsi" w:cstheme="minorHAnsi"/>
            <w:b/>
            <w:bCs/>
            <w:sz w:val="20"/>
          </w:rPr>
          <w:fldChar w:fldCharType="separate"/>
        </w:r>
        <w:r w:rsidRPr="000526DD">
          <w:rPr>
            <w:rFonts w:asciiTheme="minorHAnsi" w:hAnsiTheme="minorHAnsi" w:cstheme="minorHAnsi"/>
            <w:b/>
            <w:bCs/>
            <w:noProof/>
            <w:sz w:val="20"/>
          </w:rPr>
          <w:t>1</w:t>
        </w:r>
        <w:r w:rsidRPr="000526DD">
          <w:rPr>
            <w:rFonts w:asciiTheme="minorHAnsi" w:hAnsiTheme="minorHAnsi" w:cstheme="minorHAnsi"/>
            <w:b/>
            <w:bCs/>
            <w:sz w:val="20"/>
          </w:rPr>
          <w:fldChar w:fldCharType="end"/>
        </w:r>
        <w:r w:rsidRPr="000526DD">
          <w:rPr>
            <w:rFonts w:asciiTheme="minorHAnsi" w:hAnsiTheme="minorHAnsi" w:cstheme="minorHAnsi"/>
            <w:sz w:val="20"/>
          </w:rPr>
          <w:t xml:space="preserve"> of </w:t>
        </w:r>
        <w:r w:rsidRPr="000526DD">
          <w:rPr>
            <w:rFonts w:asciiTheme="minorHAnsi" w:hAnsiTheme="minorHAnsi" w:cstheme="minorHAnsi"/>
            <w:b/>
            <w:bCs/>
            <w:sz w:val="20"/>
          </w:rPr>
          <w:fldChar w:fldCharType="begin"/>
        </w:r>
        <w:r w:rsidRPr="000526DD">
          <w:rPr>
            <w:rFonts w:asciiTheme="minorHAnsi" w:hAnsiTheme="minorHAnsi" w:cstheme="minorHAnsi"/>
            <w:b/>
            <w:bCs/>
            <w:sz w:val="20"/>
          </w:rPr>
          <w:instrText xml:space="preserve"> NUMPAGES  \* Arabic  \* MERGEFORMAT </w:instrText>
        </w:r>
        <w:r w:rsidRPr="000526DD">
          <w:rPr>
            <w:rFonts w:asciiTheme="minorHAnsi" w:hAnsiTheme="minorHAnsi" w:cstheme="minorHAnsi"/>
            <w:b/>
            <w:bCs/>
            <w:sz w:val="20"/>
          </w:rPr>
          <w:fldChar w:fldCharType="separate"/>
        </w:r>
        <w:r w:rsidRPr="000526DD">
          <w:rPr>
            <w:rFonts w:asciiTheme="minorHAnsi" w:hAnsiTheme="minorHAnsi" w:cstheme="minorHAnsi"/>
            <w:b/>
            <w:bCs/>
            <w:noProof/>
            <w:sz w:val="20"/>
          </w:rPr>
          <w:t>2</w:t>
        </w:r>
        <w:r w:rsidRPr="000526DD">
          <w:rPr>
            <w:rFonts w:asciiTheme="minorHAnsi" w:hAnsiTheme="minorHAnsi" w:cstheme="minorHAnsi"/>
            <w:b/>
            <w:bCs/>
            <w:sz w:val="20"/>
          </w:rPr>
          <w:fldChar w:fldCharType="end"/>
        </w:r>
      </w:p>
    </w:sdtContent>
  </w:sdt>
  <w:p w14:paraId="548686D6" w14:textId="77777777" w:rsidR="007801AD" w:rsidRDefault="00780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7B5A" w14:textId="77777777" w:rsidR="008C07D5" w:rsidRDefault="008C07D5">
      <w:r>
        <w:separator/>
      </w:r>
    </w:p>
  </w:footnote>
  <w:footnote w:type="continuationSeparator" w:id="0">
    <w:p w14:paraId="22F818B0" w14:textId="77777777" w:rsidR="008C07D5" w:rsidRDefault="008C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9370" w14:textId="4B51C951" w:rsidR="004C1570" w:rsidRPr="004C1570" w:rsidRDefault="00E17FAF" w:rsidP="004C1570">
    <w:pPr>
      <w:pStyle w:val="NoSpacing"/>
      <w:jc w:val="center"/>
      <w:rPr>
        <w:rFonts w:cs="Calibri"/>
        <w:b/>
        <w:bCs/>
        <w:szCs w:val="24"/>
      </w:rPr>
    </w:pPr>
    <w:r w:rsidRPr="00E17FAF">
      <w:rPr>
        <w:rFonts w:ascii="Times New Roman" w:hAnsi="Times New Roman"/>
        <w:b/>
        <w:noProof/>
      </w:rPr>
      <w:drawing>
        <wp:anchor distT="0" distB="0" distL="0" distR="0" simplePos="0" relativeHeight="251659264" behindDoc="0" locked="0" layoutInCell="1" allowOverlap="1" wp14:anchorId="3443E9A6" wp14:editId="2C675DDF">
          <wp:simplePos x="0" y="0"/>
          <wp:positionH relativeFrom="page">
            <wp:posOffset>205105</wp:posOffset>
          </wp:positionH>
          <wp:positionV relativeFrom="paragraph">
            <wp:posOffset>-45085</wp:posOffset>
          </wp:positionV>
          <wp:extent cx="1283335" cy="1189355"/>
          <wp:effectExtent l="0" t="0" r="0" b="0"/>
          <wp:wrapNone/>
          <wp:docPr id="2059914048" name="Picture 205991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335" cy="11893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46119163"/>
    <w:r w:rsidR="004C1570" w:rsidRPr="004C1570">
      <w:rPr>
        <w:rFonts w:cs="Calibri"/>
        <w:b/>
        <w:bCs/>
        <w:sz w:val="28"/>
        <w:szCs w:val="28"/>
      </w:rPr>
      <w:t>Maryland Department of Agriculture</w:t>
    </w:r>
  </w:p>
  <w:p w14:paraId="752EFC56" w14:textId="77777777" w:rsidR="004C1570" w:rsidRPr="004C1570" w:rsidRDefault="004C1570" w:rsidP="004C1570">
    <w:pPr>
      <w:jc w:val="center"/>
      <w:rPr>
        <w:rFonts w:ascii="Calibri" w:eastAsia="Calibri" w:hAnsi="Calibri" w:cs="Calibri"/>
        <w:b/>
        <w:bCs/>
        <w:kern w:val="2"/>
        <w:szCs w:val="24"/>
        <w14:ligatures w14:val="standardContextual"/>
      </w:rPr>
    </w:pPr>
    <w:r w:rsidRPr="004C1570">
      <w:rPr>
        <w:rFonts w:ascii="Calibri" w:eastAsia="Calibri" w:hAnsi="Calibri" w:cs="Calibri"/>
        <w:b/>
        <w:bCs/>
        <w:kern w:val="2"/>
        <w:szCs w:val="24"/>
        <w14:ligatures w14:val="standardContextual"/>
      </w:rPr>
      <w:t>Organic Certification Program</w:t>
    </w:r>
  </w:p>
  <w:p w14:paraId="2693687A" w14:textId="77777777" w:rsidR="004C1570" w:rsidRPr="004C1570" w:rsidRDefault="004C1570" w:rsidP="004C1570">
    <w:pPr>
      <w:jc w:val="center"/>
      <w:rPr>
        <w:rFonts w:ascii="Calibri" w:eastAsia="Calibri" w:hAnsi="Calibri" w:cs="Calibri"/>
        <w:kern w:val="2"/>
        <w:sz w:val="20"/>
        <w14:ligatures w14:val="standardContextual"/>
      </w:rPr>
    </w:pPr>
    <w:r w:rsidRPr="004C1570">
      <w:rPr>
        <w:rFonts w:ascii="Calibri" w:eastAsia="Calibri" w:hAnsi="Calibri" w:cs="Calibri"/>
        <w:kern w:val="2"/>
        <w:sz w:val="20"/>
        <w14:ligatures w14:val="standardContextual"/>
      </w:rPr>
      <w:t>50 Harry S. Truman Parkway, Suite 449 Annapolis, MD 21401</w:t>
    </w:r>
  </w:p>
  <w:p w14:paraId="001BE644" w14:textId="77777777" w:rsidR="004C1570" w:rsidRPr="004C1570" w:rsidRDefault="004C1570" w:rsidP="004C1570">
    <w:pPr>
      <w:jc w:val="center"/>
      <w:rPr>
        <w:rFonts w:ascii="Calibri" w:eastAsia="Calibri" w:hAnsi="Calibri" w:cs="Calibri"/>
        <w:kern w:val="2"/>
        <w:sz w:val="20"/>
        <w14:ligatures w14:val="standardContextual"/>
      </w:rPr>
    </w:pPr>
    <w:r w:rsidRPr="004C1570">
      <w:rPr>
        <w:rFonts w:ascii="Calibri" w:eastAsia="Calibri" w:hAnsi="Calibri" w:cs="Calibri"/>
        <w:kern w:val="2"/>
        <w:sz w:val="20"/>
        <w14:ligatures w14:val="standardContextual"/>
      </w:rPr>
      <w:t>Phone: (410) 841-5769; Fax: (410) 841-2750</w:t>
    </w:r>
  </w:p>
  <w:p w14:paraId="2EE85C27" w14:textId="5BB80058" w:rsidR="00BC6BB9" w:rsidRPr="000526DD" w:rsidRDefault="004C1570" w:rsidP="000526DD">
    <w:pPr>
      <w:jc w:val="center"/>
      <w:rPr>
        <w:rFonts w:ascii="Calibri" w:eastAsia="Calibri" w:hAnsi="Calibri" w:cs="Calibri"/>
        <w:kern w:val="2"/>
        <w:sz w:val="20"/>
        <w14:ligatures w14:val="standardContextual"/>
      </w:rPr>
    </w:pPr>
    <w:r w:rsidRPr="004C1570">
      <w:rPr>
        <w:rFonts w:ascii="Calibri" w:eastAsia="Calibri" w:hAnsi="Calibri" w:cs="Calibri"/>
        <w:kern w:val="2"/>
        <w:sz w:val="20"/>
        <w14:ligatures w14:val="standardContextual"/>
      </w:rPr>
      <w:t xml:space="preserve">Email: </w:t>
    </w:r>
    <w:hyperlink r:id="rId2" w:history="1">
      <w:r w:rsidRPr="004C1570">
        <w:rPr>
          <w:rFonts w:ascii="Calibri" w:eastAsia="Calibri" w:hAnsi="Calibri" w:cs="Calibri"/>
          <w:color w:val="0563C1"/>
          <w:kern w:val="2"/>
          <w:sz w:val="20"/>
          <w:u w:val="single"/>
          <w14:ligatures w14:val="standardContextual"/>
        </w:rPr>
        <w:t>organic.certification@maryland.gov</w:t>
      </w:r>
    </w:hyperlink>
    <w:r w:rsidRPr="004C1570">
      <w:rPr>
        <w:rFonts w:ascii="Calibri" w:eastAsia="Calibri" w:hAnsi="Calibri" w:cs="Calibri"/>
        <w:kern w:val="2"/>
        <w:sz w:val="20"/>
        <w14:ligatures w14:val="standardContextual"/>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A6A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D354A"/>
    <w:multiLevelType w:val="hybridMultilevel"/>
    <w:tmpl w:val="50C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725601">
    <w:abstractNumId w:val="0"/>
  </w:num>
  <w:num w:numId="2" w16cid:durableId="26122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QQjca9EMwCU2nglKZcqF2Wf9qlOG80kGtb6VCq1OuZOGHImfsUHbuIJrWPLLXc7G110Lovl5AsxLYh/+jjXQ==" w:salt="EkP1FwV4zxqrFv6K/nUNGA=="/>
  <w:defaultTabStop w:val="72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C2"/>
    <w:rsid w:val="00003C0D"/>
    <w:rsid w:val="000526DD"/>
    <w:rsid w:val="00075887"/>
    <w:rsid w:val="00086F0A"/>
    <w:rsid w:val="000C0636"/>
    <w:rsid w:val="000C0FAA"/>
    <w:rsid w:val="000D2FE1"/>
    <w:rsid w:val="000F2280"/>
    <w:rsid w:val="000F7132"/>
    <w:rsid w:val="00107F40"/>
    <w:rsid w:val="00150505"/>
    <w:rsid w:val="00150EEA"/>
    <w:rsid w:val="001518CD"/>
    <w:rsid w:val="0016513F"/>
    <w:rsid w:val="00182C35"/>
    <w:rsid w:val="001B57C4"/>
    <w:rsid w:val="001D14B8"/>
    <w:rsid w:val="001F759A"/>
    <w:rsid w:val="0027276F"/>
    <w:rsid w:val="00280D3E"/>
    <w:rsid w:val="00287668"/>
    <w:rsid w:val="002907E7"/>
    <w:rsid w:val="002D6C9F"/>
    <w:rsid w:val="002E24D3"/>
    <w:rsid w:val="002E564D"/>
    <w:rsid w:val="00314AC2"/>
    <w:rsid w:val="003459E2"/>
    <w:rsid w:val="00381B36"/>
    <w:rsid w:val="00394642"/>
    <w:rsid w:val="003C3348"/>
    <w:rsid w:val="003E01ED"/>
    <w:rsid w:val="003E4B09"/>
    <w:rsid w:val="00407431"/>
    <w:rsid w:val="00427F19"/>
    <w:rsid w:val="00454362"/>
    <w:rsid w:val="004A5EF3"/>
    <w:rsid w:val="004C1570"/>
    <w:rsid w:val="004C4A67"/>
    <w:rsid w:val="004F16FB"/>
    <w:rsid w:val="00507BBD"/>
    <w:rsid w:val="00507D64"/>
    <w:rsid w:val="00512036"/>
    <w:rsid w:val="00520218"/>
    <w:rsid w:val="0053345D"/>
    <w:rsid w:val="00555932"/>
    <w:rsid w:val="00570C0A"/>
    <w:rsid w:val="005773A1"/>
    <w:rsid w:val="005B50E7"/>
    <w:rsid w:val="005C605B"/>
    <w:rsid w:val="00610995"/>
    <w:rsid w:val="00614E9B"/>
    <w:rsid w:val="0063052E"/>
    <w:rsid w:val="006928C9"/>
    <w:rsid w:val="00717BCD"/>
    <w:rsid w:val="00721B67"/>
    <w:rsid w:val="00732768"/>
    <w:rsid w:val="007329DC"/>
    <w:rsid w:val="00736DD9"/>
    <w:rsid w:val="007426C6"/>
    <w:rsid w:val="007459CA"/>
    <w:rsid w:val="007801AD"/>
    <w:rsid w:val="007D343B"/>
    <w:rsid w:val="007D487C"/>
    <w:rsid w:val="007F2BAF"/>
    <w:rsid w:val="00826E77"/>
    <w:rsid w:val="00831BD7"/>
    <w:rsid w:val="008558FC"/>
    <w:rsid w:val="00880BA3"/>
    <w:rsid w:val="008A59C5"/>
    <w:rsid w:val="008C07D5"/>
    <w:rsid w:val="008E6D3A"/>
    <w:rsid w:val="00900DF1"/>
    <w:rsid w:val="00902384"/>
    <w:rsid w:val="0093062C"/>
    <w:rsid w:val="009366B8"/>
    <w:rsid w:val="00962B02"/>
    <w:rsid w:val="009A3AA7"/>
    <w:rsid w:val="009B2DE7"/>
    <w:rsid w:val="009F33D2"/>
    <w:rsid w:val="00A24456"/>
    <w:rsid w:val="00A45ADA"/>
    <w:rsid w:val="00A4764F"/>
    <w:rsid w:val="00A62A48"/>
    <w:rsid w:val="00A62BE6"/>
    <w:rsid w:val="00A733B7"/>
    <w:rsid w:val="00AF5BCA"/>
    <w:rsid w:val="00B06273"/>
    <w:rsid w:val="00B26B1E"/>
    <w:rsid w:val="00B44CB2"/>
    <w:rsid w:val="00B5095E"/>
    <w:rsid w:val="00B52C81"/>
    <w:rsid w:val="00BC6BB9"/>
    <w:rsid w:val="00C20B44"/>
    <w:rsid w:val="00C22959"/>
    <w:rsid w:val="00C533A2"/>
    <w:rsid w:val="00CA1762"/>
    <w:rsid w:val="00CC0609"/>
    <w:rsid w:val="00CD27D8"/>
    <w:rsid w:val="00D40F30"/>
    <w:rsid w:val="00D42D73"/>
    <w:rsid w:val="00D465F2"/>
    <w:rsid w:val="00D61814"/>
    <w:rsid w:val="00DA3587"/>
    <w:rsid w:val="00DD2896"/>
    <w:rsid w:val="00E17FAF"/>
    <w:rsid w:val="00E30CC0"/>
    <w:rsid w:val="00E444DD"/>
    <w:rsid w:val="00E5780B"/>
    <w:rsid w:val="00EA01A0"/>
    <w:rsid w:val="00EA0FE8"/>
    <w:rsid w:val="00EC75EC"/>
    <w:rsid w:val="00F04E1D"/>
    <w:rsid w:val="00F079A5"/>
    <w:rsid w:val="00F20D45"/>
    <w:rsid w:val="00F271D7"/>
    <w:rsid w:val="00F54C64"/>
    <w:rsid w:val="00F71093"/>
    <w:rsid w:val="00F747D2"/>
    <w:rsid w:val="00FB43AC"/>
    <w:rsid w:val="00FC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72A89C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80BA3"/>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semiHidden/>
    <w:unhideWhenUsed/>
    <w:qFormat/>
    <w:rsid w:val="00900D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uiPriority w:val="9"/>
    <w:rsid w:val="00880BA3"/>
    <w:rPr>
      <w:rFonts w:ascii="Calibri" w:eastAsia="MS Gothic" w:hAnsi="Calibri" w:cs="Times New Roman"/>
      <w:b/>
      <w:bCs/>
      <w:kern w:val="32"/>
      <w:sz w:val="32"/>
      <w:szCs w:val="32"/>
    </w:rPr>
  </w:style>
  <w:style w:type="paragraph" w:customStyle="1" w:styleId="Default">
    <w:name w:val="Default"/>
    <w:rsid w:val="007D487C"/>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614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801AD"/>
    <w:rPr>
      <w:sz w:val="24"/>
    </w:rPr>
  </w:style>
  <w:style w:type="paragraph" w:styleId="BalloonText">
    <w:name w:val="Balloon Text"/>
    <w:basedOn w:val="Normal"/>
    <w:link w:val="BalloonTextChar"/>
    <w:uiPriority w:val="99"/>
    <w:semiHidden/>
    <w:unhideWhenUsed/>
    <w:rsid w:val="00831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BD7"/>
    <w:rPr>
      <w:rFonts w:ascii="Segoe UI" w:hAnsi="Segoe UI" w:cs="Segoe UI"/>
      <w:sz w:val="18"/>
      <w:szCs w:val="18"/>
    </w:rPr>
  </w:style>
  <w:style w:type="character" w:styleId="Hyperlink">
    <w:name w:val="Hyperlink"/>
    <w:basedOn w:val="DefaultParagraphFont"/>
    <w:uiPriority w:val="99"/>
    <w:semiHidden/>
    <w:unhideWhenUsed/>
    <w:rsid w:val="00831BD7"/>
    <w:rPr>
      <w:color w:val="0000FF"/>
      <w:u w:val="single"/>
    </w:rPr>
  </w:style>
  <w:style w:type="paragraph" w:styleId="ListParagraph">
    <w:name w:val="List Paragraph"/>
    <w:basedOn w:val="Normal"/>
    <w:uiPriority w:val="34"/>
    <w:qFormat/>
    <w:rsid w:val="008558FC"/>
    <w:pPr>
      <w:ind w:left="720"/>
      <w:contextualSpacing/>
    </w:pPr>
  </w:style>
  <w:style w:type="character" w:customStyle="1" w:styleId="Heading2Char">
    <w:name w:val="Heading 2 Char"/>
    <w:basedOn w:val="DefaultParagraphFont"/>
    <w:link w:val="Heading2"/>
    <w:uiPriority w:val="9"/>
    <w:semiHidden/>
    <w:rsid w:val="00900DF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4C1570"/>
    <w:rPr>
      <w:rFonts w:ascii="Calibri" w:eastAsia="Calibri" w:hAnsi="Calibr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8341">
      <w:bodyDiv w:val="1"/>
      <w:marLeft w:val="0"/>
      <w:marRight w:val="0"/>
      <w:marTop w:val="0"/>
      <w:marBottom w:val="0"/>
      <w:divBdr>
        <w:top w:val="none" w:sz="0" w:space="0" w:color="auto"/>
        <w:left w:val="none" w:sz="0" w:space="0" w:color="auto"/>
        <w:bottom w:val="none" w:sz="0" w:space="0" w:color="auto"/>
        <w:right w:val="none" w:sz="0" w:space="0" w:color="auto"/>
      </w:divBdr>
    </w:div>
    <w:div w:id="12408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hyperlink" Target="mailto:organic.certification@marylan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1D2C7E-AAE1-466A-8D13-245F5F5823F3}"/>
</file>

<file path=customXml/itemProps2.xml><?xml version="1.0" encoding="utf-8"?>
<ds:datastoreItem xmlns:ds="http://schemas.openxmlformats.org/officeDocument/2006/customXml" ds:itemID="{DCE0A6BD-E91D-4043-AA42-2A86B698F7DC}"/>
</file>

<file path=customXml/itemProps3.xml><?xml version="1.0" encoding="utf-8"?>
<ds:datastoreItem xmlns:ds="http://schemas.openxmlformats.org/officeDocument/2006/customXml" ds:itemID="{71A6F474-2C24-4CA6-B7D8-BD70ABEE9B69}"/>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Links>
    <vt:vector size="6" baseType="variant">
      <vt:variant>
        <vt:i4>1835071</vt:i4>
      </vt:variant>
      <vt:variant>
        <vt:i4>2062</vt:i4>
      </vt:variant>
      <vt:variant>
        <vt:i4>1025</vt:i4>
      </vt:variant>
      <vt:variant>
        <vt:i4>1</vt:i4>
      </vt:variant>
      <vt:variant>
        <vt:lpwstr>OM_AI&amp;CS__FoodQAss_5769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2023-12-21T14:59:00Z</dcterms:created>
  <dcterms:modified xsi:type="dcterms:W3CDTF">2023-12-21T15:02:00Z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