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12A2" w14:textId="182CC279" w:rsidR="00264D18" w:rsidRDefault="009451EF" w:rsidP="00264D18">
      <w:pPr>
        <w:pStyle w:val="Title"/>
        <w:jc w:val="center"/>
      </w:pPr>
      <w:r w:rsidRPr="00775796">
        <w:rPr>
          <w:noProof/>
          <w:sz w:val="44"/>
          <w:szCs w:val="44"/>
          <w:lang w:bidi="ar-SA"/>
        </w:rPr>
        <w:drawing>
          <wp:anchor distT="0" distB="0" distL="114300" distR="114300" simplePos="0" relativeHeight="251659264" behindDoc="1" locked="0" layoutInCell="1" allowOverlap="1" wp14:anchorId="0B034BEA" wp14:editId="0E85EC6C">
            <wp:simplePos x="0" y="0"/>
            <wp:positionH relativeFrom="column">
              <wp:posOffset>-628650</wp:posOffset>
            </wp:positionH>
            <wp:positionV relativeFrom="paragraph">
              <wp:posOffset>3810</wp:posOffset>
            </wp:positionV>
            <wp:extent cx="1257300" cy="1257300"/>
            <wp:effectExtent l="0" t="0" r="0" b="0"/>
            <wp:wrapSquare wrapText="bothSides"/>
            <wp:docPr id="1"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8" cstate="print"/>
                    <a:stretch>
                      <a:fillRect/>
                    </a:stretch>
                  </pic:blipFill>
                  <pic:spPr>
                    <a:xfrm>
                      <a:off x="0" y="0"/>
                      <a:ext cx="1257300" cy="1257300"/>
                    </a:xfrm>
                    <a:prstGeom prst="rect">
                      <a:avLst/>
                    </a:prstGeom>
                  </pic:spPr>
                </pic:pic>
              </a:graphicData>
            </a:graphic>
          </wp:anchor>
        </w:drawing>
      </w:r>
      <w:r w:rsidR="004E6141">
        <w:t>annual</w:t>
      </w:r>
    </w:p>
    <w:p w14:paraId="3FEA59EC" w14:textId="77E865CD" w:rsidR="004E0832" w:rsidRDefault="00DF42E5" w:rsidP="00264D18">
      <w:pPr>
        <w:pStyle w:val="Title"/>
        <w:jc w:val="center"/>
      </w:pPr>
      <w:r>
        <w:t xml:space="preserve">SCBGP </w:t>
      </w:r>
      <w:r w:rsidR="004E0832">
        <w:t>Performance Report</w:t>
      </w:r>
    </w:p>
    <w:p w14:paraId="1600392E" w14:textId="63ABA736" w:rsidR="009451EF" w:rsidRDefault="00C76C55" w:rsidP="005029F0">
      <w:pPr>
        <w:ind w:left="1440"/>
        <w:jc w:val="left"/>
      </w:pPr>
      <w:r>
        <w:t>Annual Performance Reports need to</w:t>
      </w:r>
      <w:r w:rsidR="00722EBD" w:rsidRPr="00C31103">
        <w:t xml:space="preserve"> illustrate the progress </w:t>
      </w:r>
      <w:r>
        <w:t xml:space="preserve">being </w:t>
      </w:r>
      <w:r w:rsidR="00722EBD" w:rsidRPr="00C31103">
        <w:t>made toward the completion of</w:t>
      </w:r>
      <w:r w:rsidR="00722EBD">
        <w:t xml:space="preserve"> your</w:t>
      </w:r>
      <w:r w:rsidR="005029F0">
        <w:t xml:space="preserve"> Specialty Crop Block Grant</w:t>
      </w:r>
      <w:r w:rsidR="00722EBD">
        <w:t xml:space="preserve"> </w:t>
      </w:r>
      <w:r w:rsidR="00722EBD" w:rsidRPr="00C31103">
        <w:t>project within the grant agreement</w:t>
      </w:r>
      <w:r w:rsidR="00722EBD">
        <w:t>.</w:t>
      </w:r>
      <w:r w:rsidR="005029F0">
        <w:t xml:space="preserve"> If you have any questions, please contact Karen Fedor at </w:t>
      </w:r>
      <w:hyperlink r:id="rId9" w:history="1">
        <w:r w:rsidR="005029F0" w:rsidRPr="001823B3">
          <w:rPr>
            <w:rStyle w:val="Hyperlink"/>
          </w:rPr>
          <w:t>Karen.fedor@maryland.gov</w:t>
        </w:r>
      </w:hyperlink>
      <w:r w:rsidR="005029F0">
        <w:t>.</w:t>
      </w:r>
    </w:p>
    <w:p w14:paraId="4B3AB495" w14:textId="77777777" w:rsidR="005029F0" w:rsidRPr="009451EF" w:rsidRDefault="005029F0" w:rsidP="00C76C55">
      <w:pPr>
        <w:jc w:val="left"/>
      </w:pP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2643A9"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992421" w:rsidRPr="007337E8" w14:paraId="6C8EFDA6" w14:textId="77777777" w:rsidTr="00C21F1D">
        <w:tc>
          <w:tcPr>
            <w:tcW w:w="2965" w:type="dxa"/>
            <w:shd w:val="clear" w:color="auto" w:fill="BFBFBF" w:themeFill="background1" w:themeFillShade="BF"/>
          </w:tcPr>
          <w:p w14:paraId="0C22350C" w14:textId="5723932F" w:rsidR="00992421" w:rsidRDefault="00992421" w:rsidP="00BB5D83">
            <w:pPr>
              <w:pStyle w:val="NoSpacing"/>
              <w:jc w:val="left"/>
              <w:rPr>
                <w:b/>
              </w:rPr>
            </w:pPr>
            <w:r>
              <w:rPr>
                <w:b/>
              </w:rPr>
              <w:t>Grant Agreement Number</w:t>
            </w:r>
            <w:r w:rsidR="00554552">
              <w:rPr>
                <w:b/>
              </w:rPr>
              <w:t>:</w:t>
            </w:r>
          </w:p>
        </w:tc>
        <w:tc>
          <w:tcPr>
            <w:tcW w:w="6385" w:type="dxa"/>
          </w:tcPr>
          <w:p w14:paraId="1759D6B8" w14:textId="3FD787CC" w:rsidR="00992421" w:rsidRDefault="00992421" w:rsidP="005438A9">
            <w:pPr>
              <w:pStyle w:val="NoSpacing"/>
            </w:pPr>
          </w:p>
        </w:tc>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lastRenderedPageBreak/>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535B8B92"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lastRenderedPageBreak/>
        <w:t>Discussion of expenditures</w:t>
      </w:r>
    </w:p>
    <w:tbl>
      <w:tblPr>
        <w:tblStyle w:val="TableGrid"/>
        <w:tblpPr w:leftFromText="180" w:rightFromText="180" w:vertAnchor="text" w:horzAnchor="margin" w:tblpY="1145"/>
        <w:tblW w:w="0" w:type="auto"/>
        <w:tblLook w:val="04A0" w:firstRow="1" w:lastRow="0" w:firstColumn="1" w:lastColumn="0" w:noHBand="0" w:noVBand="1"/>
      </w:tblPr>
      <w:tblGrid>
        <w:gridCol w:w="9350"/>
      </w:tblGrid>
      <w:tr w:rsidR="007666FD" w14:paraId="545004BC" w14:textId="77777777" w:rsidTr="007666FD">
        <w:trPr>
          <w:trHeight w:val="720"/>
        </w:trPr>
        <w:tc>
          <w:tcPr>
            <w:tcW w:w="9350" w:type="dxa"/>
          </w:tcPr>
          <w:p w14:paraId="12B8BDA4" w14:textId="77777777" w:rsidR="007666FD" w:rsidRDefault="007666FD" w:rsidP="007666FD">
            <w:pPr>
              <w:pStyle w:val="NoSpacing"/>
            </w:pPr>
          </w:p>
        </w:tc>
      </w:tr>
    </w:tbl>
    <w:p w14:paraId="5E6E3BFD" w14:textId="07D40071" w:rsidR="00BB5D83"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p w14:paraId="6B21B70E" w14:textId="7AA0A01D" w:rsidR="007666FD" w:rsidRDefault="007666FD" w:rsidP="004C0409">
      <w:pPr>
        <w:pStyle w:val="SectionInstructions"/>
        <w:jc w:val="both"/>
      </w:pPr>
    </w:p>
    <w:p w14:paraId="02C4EF15" w14:textId="77777777" w:rsidR="007666FD" w:rsidRDefault="007666FD" w:rsidP="007666FD"/>
    <w:p w14:paraId="58149FD1" w14:textId="77777777" w:rsidR="007666FD" w:rsidRDefault="007666FD" w:rsidP="007666FD">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pPr>
      <w:r>
        <w:t>Project MATCH to Date</w:t>
      </w:r>
    </w:p>
    <w:p w14:paraId="2A43EEB2" w14:textId="77777777" w:rsidR="007666FD" w:rsidRDefault="007666FD" w:rsidP="007666FD">
      <w:r>
        <w:rPr>
          <w:rFonts w:ascii="Times New Roman" w:hAnsi="Times New Roman" w:cs="Times New Roman"/>
          <w:u w:val="single"/>
          <w:shd w:val="clear" w:color="auto" w:fill="FFFFFF"/>
        </w:rPr>
        <w:t>D</w:t>
      </w:r>
      <w:r w:rsidRPr="006C649F">
        <w:rPr>
          <w:rFonts w:ascii="Times New Roman" w:hAnsi="Times New Roman" w:cs="Times New Roman"/>
          <w:u w:val="single"/>
          <w:shd w:val="clear" w:color="auto" w:fill="FFFFFF"/>
        </w:rPr>
        <w:t>o not commingle</w:t>
      </w:r>
      <w:r w:rsidRPr="006C649F">
        <w:rPr>
          <w:rFonts w:ascii="Times New Roman" w:hAnsi="Times New Roman" w:cs="Times New Roman"/>
          <w:shd w:val="clear" w:color="auto" w:fill="FFFFFF"/>
        </w:rPr>
        <w:t xml:space="preserve"> non-federal funds</w:t>
      </w:r>
      <w:r>
        <w:rPr>
          <w:rFonts w:ascii="Times New Roman" w:hAnsi="Times New Roman" w:cs="Times New Roman"/>
          <w:shd w:val="clear" w:color="auto" w:fill="FFFFFF"/>
        </w:rPr>
        <w:t xml:space="preserve"> with federal funds in the report. </w:t>
      </w:r>
    </w:p>
    <w:tbl>
      <w:tblPr>
        <w:tblStyle w:val="TableGrid"/>
        <w:tblW w:w="0" w:type="auto"/>
        <w:tblLook w:val="04A0" w:firstRow="1" w:lastRow="0" w:firstColumn="1" w:lastColumn="0" w:noHBand="0" w:noVBand="1"/>
      </w:tblPr>
      <w:tblGrid>
        <w:gridCol w:w="3105"/>
        <w:gridCol w:w="3098"/>
        <w:gridCol w:w="3111"/>
      </w:tblGrid>
      <w:tr w:rsidR="007666FD" w:rsidRPr="004E0832" w14:paraId="194BF3E9" w14:textId="77777777" w:rsidTr="00F3740E">
        <w:trPr>
          <w:tblHeader/>
        </w:trPr>
        <w:tc>
          <w:tcPr>
            <w:tcW w:w="3192" w:type="dxa"/>
            <w:tcBorders>
              <w:top w:val="single" w:sz="18" w:space="0" w:color="auto"/>
              <w:left w:val="single" w:sz="18" w:space="0" w:color="auto"/>
              <w:bottom w:val="single" w:sz="18" w:space="0" w:color="auto"/>
            </w:tcBorders>
            <w:shd w:val="clear" w:color="auto" w:fill="D9D9D9" w:themeFill="background1" w:themeFillShade="D9"/>
            <w:vAlign w:val="center"/>
          </w:tcPr>
          <w:p w14:paraId="0B28DE03" w14:textId="77777777" w:rsidR="007666FD" w:rsidRPr="004E0832" w:rsidRDefault="007666FD" w:rsidP="00F3740E">
            <w:pPr>
              <w:pStyle w:val="NoSpacing"/>
              <w:jc w:val="left"/>
              <w:rPr>
                <w:b/>
              </w:rPr>
            </w:pPr>
            <w:r w:rsidRPr="004E0832">
              <w:rPr>
                <w:b/>
              </w:rPr>
              <w:t>Cost Category</w:t>
            </w:r>
          </w:p>
        </w:tc>
        <w:tc>
          <w:tcPr>
            <w:tcW w:w="3192" w:type="dxa"/>
            <w:tcBorders>
              <w:top w:val="single" w:sz="18" w:space="0" w:color="auto"/>
              <w:bottom w:val="single" w:sz="18" w:space="0" w:color="auto"/>
            </w:tcBorders>
            <w:shd w:val="clear" w:color="auto" w:fill="D9D9D9" w:themeFill="background1" w:themeFillShade="D9"/>
            <w:vAlign w:val="center"/>
          </w:tcPr>
          <w:p w14:paraId="39D9C72C" w14:textId="77777777" w:rsidR="007666FD" w:rsidRPr="004E0832" w:rsidRDefault="007666FD" w:rsidP="00F3740E">
            <w:pPr>
              <w:pStyle w:val="NoSpacing"/>
              <w:jc w:val="center"/>
              <w:rPr>
                <w:b/>
              </w:rPr>
            </w:pPr>
            <w:r>
              <w:rPr>
                <w:b/>
              </w:rPr>
              <w:t xml:space="preserve">Amount Submitted in </w:t>
            </w:r>
            <w:r w:rsidRPr="004E0832">
              <w:rPr>
                <w:b/>
              </w:rPr>
              <w:t>Budget</w:t>
            </w:r>
          </w:p>
        </w:tc>
        <w:tc>
          <w:tcPr>
            <w:tcW w:w="3192" w:type="dxa"/>
            <w:tcBorders>
              <w:top w:val="single" w:sz="18" w:space="0" w:color="auto"/>
              <w:bottom w:val="single" w:sz="18" w:space="0" w:color="auto"/>
              <w:right w:val="single" w:sz="18" w:space="0" w:color="auto"/>
            </w:tcBorders>
            <w:shd w:val="clear" w:color="auto" w:fill="D9D9D9" w:themeFill="background1" w:themeFillShade="D9"/>
            <w:vAlign w:val="center"/>
          </w:tcPr>
          <w:p w14:paraId="72BAB1A8" w14:textId="77777777" w:rsidR="007666FD" w:rsidRPr="004E0832" w:rsidRDefault="007666FD" w:rsidP="00F3740E">
            <w:pPr>
              <w:pStyle w:val="NoSpacing"/>
              <w:jc w:val="center"/>
              <w:rPr>
                <w:b/>
              </w:rPr>
            </w:pPr>
            <w:r w:rsidRPr="004E0832">
              <w:rPr>
                <w:b/>
              </w:rPr>
              <w:t xml:space="preserve">Actual </w:t>
            </w:r>
            <w:r>
              <w:rPr>
                <w:b/>
              </w:rPr>
              <w:t xml:space="preserve">Match </w:t>
            </w:r>
            <w:r w:rsidRPr="004E0832">
              <w:rPr>
                <w:b/>
              </w:rPr>
              <w:t>Expenditures</w:t>
            </w:r>
          </w:p>
          <w:p w14:paraId="7F3E6F97" w14:textId="77777777" w:rsidR="007666FD" w:rsidRPr="004E0832" w:rsidRDefault="007666FD" w:rsidP="00F3740E">
            <w:pPr>
              <w:pStyle w:val="NoSpacing"/>
              <w:jc w:val="center"/>
              <w:rPr>
                <w:b/>
              </w:rPr>
            </w:pPr>
            <w:r>
              <w:rPr>
                <w:b/>
              </w:rPr>
              <w:t>(Match Funds</w:t>
            </w:r>
            <w:r w:rsidRPr="004E0832">
              <w:rPr>
                <w:b/>
              </w:rPr>
              <w:t xml:space="preserve"> ONLY)</w:t>
            </w:r>
          </w:p>
        </w:tc>
      </w:tr>
      <w:tr w:rsidR="007666FD" w14:paraId="3DF33969" w14:textId="77777777" w:rsidTr="00F3740E">
        <w:tc>
          <w:tcPr>
            <w:tcW w:w="3192" w:type="dxa"/>
            <w:tcBorders>
              <w:top w:val="single" w:sz="18" w:space="0" w:color="auto"/>
              <w:left w:val="single" w:sz="18" w:space="0" w:color="auto"/>
            </w:tcBorders>
          </w:tcPr>
          <w:p w14:paraId="11D8F575" w14:textId="77777777" w:rsidR="007666FD" w:rsidRPr="004E0832" w:rsidRDefault="007666FD" w:rsidP="00F3740E">
            <w:pPr>
              <w:pStyle w:val="NoSpacing"/>
              <w:rPr>
                <w:b/>
              </w:rPr>
            </w:pPr>
            <w:r w:rsidRPr="004E0832">
              <w:rPr>
                <w:b/>
              </w:rPr>
              <w:t>Personnel</w:t>
            </w:r>
          </w:p>
        </w:tc>
        <w:tc>
          <w:tcPr>
            <w:tcW w:w="3192" w:type="dxa"/>
            <w:tcBorders>
              <w:top w:val="single" w:sz="18" w:space="0" w:color="auto"/>
            </w:tcBorders>
          </w:tcPr>
          <w:p w14:paraId="4B4D4BBD" w14:textId="77777777" w:rsidR="007666FD" w:rsidRDefault="007666FD" w:rsidP="00F3740E">
            <w:pPr>
              <w:pStyle w:val="NoSpacing"/>
              <w:jc w:val="right"/>
            </w:pPr>
          </w:p>
        </w:tc>
        <w:tc>
          <w:tcPr>
            <w:tcW w:w="3192" w:type="dxa"/>
            <w:tcBorders>
              <w:top w:val="single" w:sz="18" w:space="0" w:color="auto"/>
              <w:right w:val="single" w:sz="18" w:space="0" w:color="auto"/>
            </w:tcBorders>
          </w:tcPr>
          <w:p w14:paraId="6F5F8160" w14:textId="77777777" w:rsidR="007666FD" w:rsidRDefault="007666FD" w:rsidP="00F3740E">
            <w:pPr>
              <w:pStyle w:val="NoSpacing"/>
              <w:jc w:val="right"/>
            </w:pPr>
          </w:p>
        </w:tc>
      </w:tr>
      <w:tr w:rsidR="007666FD" w14:paraId="37E16BAB" w14:textId="77777777" w:rsidTr="00F3740E">
        <w:tc>
          <w:tcPr>
            <w:tcW w:w="3192" w:type="dxa"/>
            <w:tcBorders>
              <w:left w:val="single" w:sz="18" w:space="0" w:color="auto"/>
            </w:tcBorders>
          </w:tcPr>
          <w:p w14:paraId="36EE3C99" w14:textId="77777777" w:rsidR="007666FD" w:rsidRPr="004E0832" w:rsidRDefault="007666FD" w:rsidP="00F3740E">
            <w:pPr>
              <w:pStyle w:val="NoSpacing"/>
              <w:rPr>
                <w:b/>
              </w:rPr>
            </w:pPr>
            <w:r w:rsidRPr="004E0832">
              <w:rPr>
                <w:b/>
              </w:rPr>
              <w:t>Fringe Benefits</w:t>
            </w:r>
          </w:p>
        </w:tc>
        <w:tc>
          <w:tcPr>
            <w:tcW w:w="3192" w:type="dxa"/>
          </w:tcPr>
          <w:p w14:paraId="6C97900C" w14:textId="77777777" w:rsidR="007666FD" w:rsidRDefault="007666FD" w:rsidP="00F3740E">
            <w:pPr>
              <w:pStyle w:val="NoSpacing"/>
              <w:jc w:val="right"/>
            </w:pPr>
          </w:p>
        </w:tc>
        <w:tc>
          <w:tcPr>
            <w:tcW w:w="3192" w:type="dxa"/>
            <w:tcBorders>
              <w:right w:val="single" w:sz="18" w:space="0" w:color="auto"/>
            </w:tcBorders>
          </w:tcPr>
          <w:p w14:paraId="0D7E0DBB" w14:textId="77777777" w:rsidR="007666FD" w:rsidRDefault="007666FD" w:rsidP="00F3740E">
            <w:pPr>
              <w:pStyle w:val="NoSpacing"/>
              <w:jc w:val="right"/>
            </w:pPr>
          </w:p>
        </w:tc>
      </w:tr>
      <w:tr w:rsidR="007666FD" w14:paraId="797F3E35" w14:textId="77777777" w:rsidTr="00F3740E">
        <w:tc>
          <w:tcPr>
            <w:tcW w:w="3192" w:type="dxa"/>
            <w:tcBorders>
              <w:left w:val="single" w:sz="18" w:space="0" w:color="auto"/>
            </w:tcBorders>
          </w:tcPr>
          <w:p w14:paraId="5DEC4374" w14:textId="77777777" w:rsidR="007666FD" w:rsidRPr="004E0832" w:rsidRDefault="007666FD" w:rsidP="00F3740E">
            <w:pPr>
              <w:pStyle w:val="NoSpacing"/>
              <w:rPr>
                <w:b/>
              </w:rPr>
            </w:pPr>
            <w:r w:rsidRPr="004E0832">
              <w:rPr>
                <w:b/>
              </w:rPr>
              <w:t>Travel</w:t>
            </w:r>
          </w:p>
        </w:tc>
        <w:tc>
          <w:tcPr>
            <w:tcW w:w="3192" w:type="dxa"/>
          </w:tcPr>
          <w:p w14:paraId="4BE4AC28" w14:textId="77777777" w:rsidR="007666FD" w:rsidRDefault="007666FD" w:rsidP="00F3740E">
            <w:pPr>
              <w:pStyle w:val="NoSpacing"/>
              <w:jc w:val="right"/>
            </w:pPr>
          </w:p>
        </w:tc>
        <w:tc>
          <w:tcPr>
            <w:tcW w:w="3192" w:type="dxa"/>
            <w:tcBorders>
              <w:right w:val="single" w:sz="18" w:space="0" w:color="auto"/>
            </w:tcBorders>
          </w:tcPr>
          <w:p w14:paraId="1EAD4D68" w14:textId="77777777" w:rsidR="007666FD" w:rsidRDefault="007666FD" w:rsidP="00F3740E">
            <w:pPr>
              <w:pStyle w:val="NoSpacing"/>
              <w:jc w:val="right"/>
            </w:pPr>
          </w:p>
        </w:tc>
      </w:tr>
      <w:tr w:rsidR="007666FD" w14:paraId="383486A8" w14:textId="77777777" w:rsidTr="00F3740E">
        <w:tc>
          <w:tcPr>
            <w:tcW w:w="3192" w:type="dxa"/>
            <w:tcBorders>
              <w:left w:val="single" w:sz="18" w:space="0" w:color="auto"/>
            </w:tcBorders>
          </w:tcPr>
          <w:p w14:paraId="218276A2" w14:textId="77777777" w:rsidR="007666FD" w:rsidRPr="004E0832" w:rsidRDefault="007666FD" w:rsidP="00F3740E">
            <w:pPr>
              <w:pStyle w:val="NoSpacing"/>
              <w:rPr>
                <w:b/>
              </w:rPr>
            </w:pPr>
            <w:r w:rsidRPr="004E0832">
              <w:rPr>
                <w:b/>
              </w:rPr>
              <w:t>Equipment</w:t>
            </w:r>
          </w:p>
        </w:tc>
        <w:tc>
          <w:tcPr>
            <w:tcW w:w="3192" w:type="dxa"/>
          </w:tcPr>
          <w:p w14:paraId="250DF69A" w14:textId="77777777" w:rsidR="007666FD" w:rsidRDefault="007666FD" w:rsidP="00F3740E">
            <w:pPr>
              <w:pStyle w:val="NoSpacing"/>
              <w:jc w:val="right"/>
            </w:pPr>
          </w:p>
        </w:tc>
        <w:tc>
          <w:tcPr>
            <w:tcW w:w="3192" w:type="dxa"/>
            <w:tcBorders>
              <w:right w:val="single" w:sz="18" w:space="0" w:color="auto"/>
            </w:tcBorders>
          </w:tcPr>
          <w:p w14:paraId="23BA2BF1" w14:textId="77777777" w:rsidR="007666FD" w:rsidRDefault="007666FD" w:rsidP="00F3740E">
            <w:pPr>
              <w:pStyle w:val="NoSpacing"/>
              <w:jc w:val="right"/>
            </w:pPr>
          </w:p>
        </w:tc>
      </w:tr>
      <w:tr w:rsidR="007666FD" w14:paraId="1A54A700" w14:textId="77777777" w:rsidTr="00F3740E">
        <w:tc>
          <w:tcPr>
            <w:tcW w:w="3192" w:type="dxa"/>
            <w:tcBorders>
              <w:left w:val="single" w:sz="18" w:space="0" w:color="auto"/>
            </w:tcBorders>
          </w:tcPr>
          <w:p w14:paraId="521EA728" w14:textId="77777777" w:rsidR="007666FD" w:rsidRPr="004E0832" w:rsidRDefault="007666FD" w:rsidP="00F3740E">
            <w:pPr>
              <w:pStyle w:val="NoSpacing"/>
              <w:rPr>
                <w:b/>
              </w:rPr>
            </w:pPr>
            <w:r w:rsidRPr="004E0832">
              <w:rPr>
                <w:b/>
              </w:rPr>
              <w:t>Supplies</w:t>
            </w:r>
          </w:p>
        </w:tc>
        <w:tc>
          <w:tcPr>
            <w:tcW w:w="3192" w:type="dxa"/>
          </w:tcPr>
          <w:p w14:paraId="7CFF9859" w14:textId="77777777" w:rsidR="007666FD" w:rsidRDefault="007666FD" w:rsidP="00F3740E">
            <w:pPr>
              <w:pStyle w:val="NoSpacing"/>
              <w:jc w:val="right"/>
            </w:pPr>
          </w:p>
        </w:tc>
        <w:tc>
          <w:tcPr>
            <w:tcW w:w="3192" w:type="dxa"/>
            <w:tcBorders>
              <w:right w:val="single" w:sz="18" w:space="0" w:color="auto"/>
            </w:tcBorders>
          </w:tcPr>
          <w:p w14:paraId="748480F8" w14:textId="77777777" w:rsidR="007666FD" w:rsidRDefault="007666FD" w:rsidP="00F3740E">
            <w:pPr>
              <w:pStyle w:val="NoSpacing"/>
              <w:jc w:val="right"/>
            </w:pPr>
          </w:p>
        </w:tc>
      </w:tr>
      <w:tr w:rsidR="007666FD" w14:paraId="1F1F36B7" w14:textId="77777777" w:rsidTr="00F3740E">
        <w:tc>
          <w:tcPr>
            <w:tcW w:w="3192" w:type="dxa"/>
            <w:tcBorders>
              <w:left w:val="single" w:sz="18" w:space="0" w:color="auto"/>
            </w:tcBorders>
          </w:tcPr>
          <w:p w14:paraId="3C977D0C" w14:textId="77777777" w:rsidR="007666FD" w:rsidRPr="004E0832" w:rsidRDefault="007666FD" w:rsidP="00F3740E">
            <w:pPr>
              <w:pStyle w:val="NoSpacing"/>
              <w:rPr>
                <w:b/>
              </w:rPr>
            </w:pPr>
            <w:r w:rsidRPr="004E0832">
              <w:rPr>
                <w:b/>
              </w:rPr>
              <w:t>Contractual</w:t>
            </w:r>
          </w:p>
        </w:tc>
        <w:tc>
          <w:tcPr>
            <w:tcW w:w="3192" w:type="dxa"/>
          </w:tcPr>
          <w:p w14:paraId="1AA50B3B" w14:textId="77777777" w:rsidR="007666FD" w:rsidRDefault="007666FD" w:rsidP="00F3740E">
            <w:pPr>
              <w:pStyle w:val="NoSpacing"/>
              <w:jc w:val="right"/>
            </w:pPr>
          </w:p>
        </w:tc>
        <w:tc>
          <w:tcPr>
            <w:tcW w:w="3192" w:type="dxa"/>
            <w:tcBorders>
              <w:right w:val="single" w:sz="18" w:space="0" w:color="auto"/>
            </w:tcBorders>
          </w:tcPr>
          <w:p w14:paraId="48AC900E" w14:textId="77777777" w:rsidR="007666FD" w:rsidRDefault="007666FD" w:rsidP="00F3740E">
            <w:pPr>
              <w:pStyle w:val="NoSpacing"/>
              <w:jc w:val="right"/>
            </w:pPr>
          </w:p>
        </w:tc>
      </w:tr>
      <w:tr w:rsidR="007666FD" w14:paraId="707E2C0A" w14:textId="77777777" w:rsidTr="00F3740E">
        <w:tc>
          <w:tcPr>
            <w:tcW w:w="3192" w:type="dxa"/>
            <w:tcBorders>
              <w:left w:val="single" w:sz="18" w:space="0" w:color="auto"/>
              <w:bottom w:val="single" w:sz="18" w:space="0" w:color="auto"/>
            </w:tcBorders>
          </w:tcPr>
          <w:p w14:paraId="0B82C4DA" w14:textId="77777777" w:rsidR="007666FD" w:rsidRPr="004E0832" w:rsidRDefault="007666FD" w:rsidP="00F3740E">
            <w:pPr>
              <w:pStyle w:val="NoSpacing"/>
              <w:rPr>
                <w:b/>
              </w:rPr>
            </w:pPr>
            <w:r w:rsidRPr="004E0832">
              <w:rPr>
                <w:b/>
              </w:rPr>
              <w:t>Other</w:t>
            </w:r>
          </w:p>
        </w:tc>
        <w:tc>
          <w:tcPr>
            <w:tcW w:w="3192" w:type="dxa"/>
            <w:tcBorders>
              <w:bottom w:val="single" w:sz="18" w:space="0" w:color="auto"/>
            </w:tcBorders>
          </w:tcPr>
          <w:p w14:paraId="32C6A5C7" w14:textId="77777777" w:rsidR="007666FD" w:rsidRDefault="007666FD" w:rsidP="00F3740E">
            <w:pPr>
              <w:pStyle w:val="NoSpacing"/>
              <w:jc w:val="right"/>
            </w:pPr>
          </w:p>
        </w:tc>
        <w:tc>
          <w:tcPr>
            <w:tcW w:w="3192" w:type="dxa"/>
            <w:tcBorders>
              <w:bottom w:val="single" w:sz="18" w:space="0" w:color="auto"/>
              <w:right w:val="single" w:sz="18" w:space="0" w:color="auto"/>
            </w:tcBorders>
          </w:tcPr>
          <w:p w14:paraId="09D2A12F" w14:textId="77777777" w:rsidR="007666FD" w:rsidRDefault="007666FD" w:rsidP="00F3740E">
            <w:pPr>
              <w:pStyle w:val="NoSpacing"/>
              <w:jc w:val="right"/>
            </w:pPr>
          </w:p>
        </w:tc>
      </w:tr>
      <w:tr w:rsidR="007666FD" w:rsidRPr="004E0832" w14:paraId="43B0EC52" w14:textId="77777777" w:rsidTr="00F3740E">
        <w:tc>
          <w:tcPr>
            <w:tcW w:w="3192" w:type="dxa"/>
            <w:tcBorders>
              <w:top w:val="single" w:sz="18" w:space="0" w:color="auto"/>
              <w:left w:val="single" w:sz="18" w:space="0" w:color="auto"/>
              <w:bottom w:val="single" w:sz="18" w:space="0" w:color="auto"/>
            </w:tcBorders>
            <w:shd w:val="clear" w:color="auto" w:fill="D9D9D9" w:themeFill="background1" w:themeFillShade="D9"/>
          </w:tcPr>
          <w:p w14:paraId="336C5CAB" w14:textId="77777777" w:rsidR="007666FD" w:rsidRPr="004E0832" w:rsidRDefault="007666FD" w:rsidP="00F3740E">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5F2BC849" w14:textId="77777777" w:rsidR="007666FD" w:rsidRPr="004E0832" w:rsidRDefault="007666FD" w:rsidP="00F3740E">
            <w:pPr>
              <w:pStyle w:val="NoSpacing"/>
              <w:jc w:val="right"/>
              <w:rPr>
                <w:sz w:val="8"/>
                <w:szCs w:val="8"/>
              </w:rPr>
            </w:pPr>
          </w:p>
        </w:tc>
        <w:tc>
          <w:tcPr>
            <w:tcW w:w="3192" w:type="dxa"/>
            <w:tcBorders>
              <w:top w:val="single" w:sz="18" w:space="0" w:color="auto"/>
              <w:bottom w:val="single" w:sz="18" w:space="0" w:color="auto"/>
              <w:right w:val="single" w:sz="18" w:space="0" w:color="auto"/>
            </w:tcBorders>
            <w:shd w:val="clear" w:color="auto" w:fill="D9D9D9" w:themeFill="background1" w:themeFillShade="D9"/>
          </w:tcPr>
          <w:p w14:paraId="2DAF9341" w14:textId="77777777" w:rsidR="007666FD" w:rsidRPr="004E0832" w:rsidRDefault="007666FD" w:rsidP="00F3740E">
            <w:pPr>
              <w:pStyle w:val="NoSpacing"/>
              <w:jc w:val="right"/>
              <w:rPr>
                <w:sz w:val="8"/>
                <w:szCs w:val="8"/>
              </w:rPr>
            </w:pPr>
          </w:p>
        </w:tc>
      </w:tr>
      <w:tr w:rsidR="007666FD" w14:paraId="3EABFFFA" w14:textId="77777777" w:rsidTr="00F3740E">
        <w:tc>
          <w:tcPr>
            <w:tcW w:w="3192" w:type="dxa"/>
            <w:tcBorders>
              <w:top w:val="single" w:sz="18" w:space="0" w:color="auto"/>
              <w:left w:val="single" w:sz="18" w:space="0" w:color="auto"/>
              <w:bottom w:val="single" w:sz="18" w:space="0" w:color="auto"/>
            </w:tcBorders>
          </w:tcPr>
          <w:p w14:paraId="7566D91B" w14:textId="77777777" w:rsidR="007666FD" w:rsidRPr="004E0832" w:rsidRDefault="007666FD" w:rsidP="00F3740E">
            <w:pPr>
              <w:pStyle w:val="NoSpacing"/>
              <w:rPr>
                <w:b/>
              </w:rPr>
            </w:pPr>
            <w:r w:rsidRPr="004E0832">
              <w:rPr>
                <w:b/>
              </w:rPr>
              <w:t>Total</w:t>
            </w:r>
            <w:r>
              <w:rPr>
                <w:b/>
              </w:rPr>
              <w:t xml:space="preserve"> Match </w:t>
            </w:r>
          </w:p>
        </w:tc>
        <w:tc>
          <w:tcPr>
            <w:tcW w:w="3192" w:type="dxa"/>
            <w:tcBorders>
              <w:top w:val="single" w:sz="18" w:space="0" w:color="auto"/>
              <w:bottom w:val="single" w:sz="18" w:space="0" w:color="auto"/>
            </w:tcBorders>
          </w:tcPr>
          <w:p w14:paraId="05A3E06A" w14:textId="77777777" w:rsidR="007666FD" w:rsidRDefault="007666FD" w:rsidP="00F3740E">
            <w:pPr>
              <w:pStyle w:val="NoSpacing"/>
              <w:jc w:val="right"/>
            </w:pPr>
          </w:p>
        </w:tc>
        <w:tc>
          <w:tcPr>
            <w:tcW w:w="3192" w:type="dxa"/>
            <w:tcBorders>
              <w:top w:val="single" w:sz="18" w:space="0" w:color="auto"/>
              <w:bottom w:val="single" w:sz="18" w:space="0" w:color="auto"/>
              <w:right w:val="single" w:sz="18" w:space="0" w:color="auto"/>
            </w:tcBorders>
          </w:tcPr>
          <w:p w14:paraId="7AE502DE" w14:textId="77777777" w:rsidR="007666FD" w:rsidRDefault="007666FD" w:rsidP="00F3740E">
            <w:pPr>
              <w:pStyle w:val="NoSpacing"/>
              <w:jc w:val="right"/>
            </w:pPr>
          </w:p>
        </w:tc>
      </w:tr>
    </w:tbl>
    <w:p w14:paraId="6787E113" w14:textId="77777777" w:rsidR="007666FD" w:rsidRDefault="007666FD" w:rsidP="007666FD"/>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rsidSect="009451EF">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DEF5" w14:textId="52AC9435" w:rsidR="00447B74" w:rsidRDefault="002643A9"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DF42E5">
          <w:rPr>
            <w:noProof/>
          </w:rPr>
          <w:t>2</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20588E"/>
    <w:rsid w:val="00220A1D"/>
    <w:rsid w:val="00231CE6"/>
    <w:rsid w:val="0023474B"/>
    <w:rsid w:val="002643A9"/>
    <w:rsid w:val="00264D18"/>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029F0"/>
    <w:rsid w:val="005121CE"/>
    <w:rsid w:val="005438A9"/>
    <w:rsid w:val="0054483E"/>
    <w:rsid w:val="00554552"/>
    <w:rsid w:val="00564180"/>
    <w:rsid w:val="0059124E"/>
    <w:rsid w:val="0059731E"/>
    <w:rsid w:val="005B4AC6"/>
    <w:rsid w:val="005C0316"/>
    <w:rsid w:val="005E5F63"/>
    <w:rsid w:val="005F08F4"/>
    <w:rsid w:val="005F7617"/>
    <w:rsid w:val="00642235"/>
    <w:rsid w:val="0066502A"/>
    <w:rsid w:val="00684F31"/>
    <w:rsid w:val="006B1F36"/>
    <w:rsid w:val="006B3798"/>
    <w:rsid w:val="006E4A24"/>
    <w:rsid w:val="00702F0F"/>
    <w:rsid w:val="00722EBD"/>
    <w:rsid w:val="007337E8"/>
    <w:rsid w:val="007508DF"/>
    <w:rsid w:val="00751049"/>
    <w:rsid w:val="00761C9C"/>
    <w:rsid w:val="007666FD"/>
    <w:rsid w:val="00774E23"/>
    <w:rsid w:val="00791AA1"/>
    <w:rsid w:val="00797D42"/>
    <w:rsid w:val="007B0EA0"/>
    <w:rsid w:val="007B1EDD"/>
    <w:rsid w:val="007C7DD7"/>
    <w:rsid w:val="007D3884"/>
    <w:rsid w:val="007E2973"/>
    <w:rsid w:val="008029F7"/>
    <w:rsid w:val="0086686D"/>
    <w:rsid w:val="00887207"/>
    <w:rsid w:val="008D3AB8"/>
    <w:rsid w:val="009451EF"/>
    <w:rsid w:val="00977844"/>
    <w:rsid w:val="0098085F"/>
    <w:rsid w:val="00992421"/>
    <w:rsid w:val="009A2E6B"/>
    <w:rsid w:val="009B5BBF"/>
    <w:rsid w:val="009B7E3E"/>
    <w:rsid w:val="009C5E86"/>
    <w:rsid w:val="00A11FAA"/>
    <w:rsid w:val="00A1397B"/>
    <w:rsid w:val="00A30277"/>
    <w:rsid w:val="00A306C3"/>
    <w:rsid w:val="00A32A63"/>
    <w:rsid w:val="00A42817"/>
    <w:rsid w:val="00A42E19"/>
    <w:rsid w:val="00A62189"/>
    <w:rsid w:val="00A81965"/>
    <w:rsid w:val="00AA4B5E"/>
    <w:rsid w:val="00AA63DA"/>
    <w:rsid w:val="00AC6DDC"/>
    <w:rsid w:val="00AD2358"/>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76C55"/>
    <w:rsid w:val="00CC57EB"/>
    <w:rsid w:val="00CC6D4B"/>
    <w:rsid w:val="00CD3C55"/>
    <w:rsid w:val="00CE1A46"/>
    <w:rsid w:val="00D07261"/>
    <w:rsid w:val="00D2340B"/>
    <w:rsid w:val="00D83A5E"/>
    <w:rsid w:val="00DC401F"/>
    <w:rsid w:val="00DC4248"/>
    <w:rsid w:val="00DD0D81"/>
    <w:rsid w:val="00DE7AC6"/>
    <w:rsid w:val="00DF0DC9"/>
    <w:rsid w:val="00DF42E5"/>
    <w:rsid w:val="00DF595C"/>
    <w:rsid w:val="00E269DA"/>
    <w:rsid w:val="00E26AAC"/>
    <w:rsid w:val="00E57498"/>
    <w:rsid w:val="00E950D0"/>
    <w:rsid w:val="00EA199A"/>
    <w:rsid w:val="00EB2E7B"/>
    <w:rsid w:val="00F13441"/>
    <w:rsid w:val="00F27B24"/>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 w:type="character" w:styleId="Hyperlink">
    <w:name w:val="Hyperlink"/>
    <w:basedOn w:val="DefaultParagraphFont"/>
    <w:uiPriority w:val="99"/>
    <w:unhideWhenUsed/>
    <w:rsid w:val="0050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fedor@maryland.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 w:val="00F0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9F1"/>
    <w:rPr>
      <w:color w:val="808080"/>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B89B0-ECE3-402C-80DF-DDF2E6300097}"/>
</file>

<file path=customXml/itemProps2.xml><?xml version="1.0" encoding="utf-8"?>
<ds:datastoreItem xmlns:ds="http://schemas.openxmlformats.org/officeDocument/2006/customXml" ds:itemID="{F756197E-5E55-4B86-9D4A-854E693F7150}"/>
</file>

<file path=customXml/itemProps3.xml><?xml version="1.0" encoding="utf-8"?>
<ds:datastoreItem xmlns:ds="http://schemas.openxmlformats.org/officeDocument/2006/customXml" ds:itemID="{8BC3F7DC-9D52-468B-8DC6-C999A8EF5B42}"/>
</file>

<file path=customXml/itemProps4.xml><?xml version="1.0" encoding="utf-8"?>
<ds:datastoreItem xmlns:ds="http://schemas.openxmlformats.org/officeDocument/2006/customXml" ds:itemID="{F582D7D8-FC45-43CF-A11C-B2B4CBA0D2CB}"/>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Karen Fedor</cp:lastModifiedBy>
  <cp:revision>6</cp:revision>
  <cp:lastPrinted>2019-10-11T18:19:00Z</cp:lastPrinted>
  <dcterms:created xsi:type="dcterms:W3CDTF">2020-10-28T18:07:00Z</dcterms:created>
  <dcterms:modified xsi:type="dcterms:W3CDTF">2021-07-20T16:15:00Z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