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9BCA8" w14:textId="77777777" w:rsidR="00D340AE" w:rsidRDefault="00901A67">
      <w:pPr>
        <w:spacing w:before="65"/>
        <w:ind w:left="3655"/>
        <w:rPr>
          <w:b/>
          <w:sz w:val="23"/>
        </w:rPr>
      </w:pPr>
      <w:r>
        <w:rPr>
          <w:b/>
          <w:sz w:val="23"/>
        </w:rPr>
        <w:t>STATE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-16"/>
          <w:sz w:val="23"/>
        </w:rPr>
        <w:t xml:space="preserve"> </w:t>
      </w:r>
      <w:r>
        <w:rPr>
          <w:b/>
          <w:spacing w:val="-2"/>
          <w:sz w:val="23"/>
        </w:rPr>
        <w:t>MARYLAND</w:t>
      </w:r>
    </w:p>
    <w:p w14:paraId="60972B9B" w14:textId="77777777" w:rsidR="00D340AE" w:rsidRDefault="00901A67">
      <w:pPr>
        <w:spacing w:before="69" w:line="460" w:lineRule="atLeast"/>
        <w:ind w:left="11" w:right="1249" w:firstLine="2280"/>
        <w:rPr>
          <w:b/>
          <w:sz w:val="23"/>
        </w:rPr>
      </w:pPr>
      <w:r>
        <w:rPr>
          <w:b/>
          <w:spacing w:val="-2"/>
          <w:sz w:val="23"/>
        </w:rPr>
        <w:t>MARYLAND</w:t>
      </w:r>
      <w:r>
        <w:rPr>
          <w:b/>
          <w:spacing w:val="-14"/>
          <w:sz w:val="23"/>
        </w:rPr>
        <w:t xml:space="preserve"> </w:t>
      </w:r>
      <w:r>
        <w:rPr>
          <w:b/>
          <w:spacing w:val="-2"/>
          <w:sz w:val="23"/>
        </w:rPr>
        <w:t>DEPARTMENT</w:t>
      </w:r>
      <w:r>
        <w:rPr>
          <w:b/>
          <w:spacing w:val="15"/>
          <w:sz w:val="23"/>
        </w:rPr>
        <w:t xml:space="preserve"> </w:t>
      </w:r>
      <w:r>
        <w:rPr>
          <w:b/>
          <w:spacing w:val="-2"/>
          <w:sz w:val="23"/>
        </w:rPr>
        <w:t>OF</w:t>
      </w:r>
      <w:r>
        <w:rPr>
          <w:b/>
          <w:spacing w:val="-14"/>
          <w:sz w:val="23"/>
        </w:rPr>
        <w:t xml:space="preserve"> </w:t>
      </w:r>
      <w:r>
        <w:rPr>
          <w:b/>
          <w:spacing w:val="-2"/>
          <w:sz w:val="23"/>
        </w:rPr>
        <w:t xml:space="preserve">AGRICULTURE </w:t>
      </w:r>
      <w:r>
        <w:rPr>
          <w:b/>
          <w:sz w:val="23"/>
        </w:rPr>
        <w:t>AMMENDED QUARANTINE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ORDER OF</w:t>
      </w:r>
    </w:p>
    <w:p w14:paraId="2270CA74" w14:textId="77777777" w:rsidR="00D340AE" w:rsidRDefault="00D340AE">
      <w:pPr>
        <w:spacing w:line="460" w:lineRule="atLeast"/>
        <w:rPr>
          <w:b/>
          <w:sz w:val="23"/>
        </w:rPr>
        <w:sectPr w:rsidR="00D340AE">
          <w:type w:val="continuous"/>
          <w:pgSz w:w="12240" w:h="15840"/>
          <w:pgMar w:top="800" w:right="1080" w:bottom="280" w:left="1440" w:header="720" w:footer="720" w:gutter="0"/>
          <w:cols w:space="720"/>
        </w:sectPr>
      </w:pPr>
    </w:p>
    <w:p w14:paraId="5C138241" w14:textId="77777777" w:rsidR="00D340AE" w:rsidRDefault="00901A67">
      <w:pPr>
        <w:spacing w:before="203" w:line="424" w:lineRule="auto"/>
        <w:ind w:left="8" w:hanging="2"/>
        <w:rPr>
          <w:b/>
          <w:sz w:val="23"/>
        </w:rPr>
      </w:pPr>
      <w:r>
        <w:rPr>
          <w:b/>
          <w:sz w:val="23"/>
        </w:rPr>
        <w:t>THE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SECRETARY</w:t>
      </w:r>
      <w:r>
        <w:rPr>
          <w:b/>
          <w:spacing w:val="24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AGRICULTURE, STATE OF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MARYLAND,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TO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PREVENT THE SPREAD OF THE BOX TREE MOTH IN THIS STATE</w:t>
      </w:r>
    </w:p>
    <w:p w14:paraId="7378E7B4" w14:textId="77777777" w:rsidR="00D340AE" w:rsidRDefault="00901A67">
      <w:pPr>
        <w:spacing w:before="54" w:line="374" w:lineRule="auto"/>
        <w:ind w:left="6" w:right="744" w:firstLine="2"/>
        <w:rPr>
          <w:b/>
          <w:sz w:val="23"/>
        </w:rPr>
      </w:pPr>
      <w:r>
        <w:br w:type="column"/>
      </w:r>
      <w:r>
        <w:rPr>
          <w:b/>
          <w:sz w:val="23"/>
        </w:rPr>
        <w:t>PLANT PROTECTION ORDER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# 26-01-8</w:t>
      </w:r>
    </w:p>
    <w:p w14:paraId="005DDA68" w14:textId="77777777" w:rsidR="00D340AE" w:rsidRDefault="00901A67">
      <w:pPr>
        <w:spacing w:line="237" w:lineRule="auto"/>
        <w:ind w:left="11" w:right="744"/>
        <w:rPr>
          <w:b/>
        </w:rPr>
      </w:pPr>
      <w:r>
        <w:rPr>
          <w:b/>
        </w:rPr>
        <w:t xml:space="preserve">Authority: Agriculture </w:t>
      </w:r>
      <w:proofErr w:type="gramStart"/>
      <w:r>
        <w:rPr>
          <w:b/>
          <w:w w:val="105"/>
        </w:rPr>
        <w:t>Article,§</w:t>
      </w:r>
      <w:proofErr w:type="gramEnd"/>
      <w:r>
        <w:rPr>
          <w:b/>
          <w:w w:val="105"/>
        </w:rPr>
        <w:t xml:space="preserve"> (section)</w:t>
      </w:r>
    </w:p>
    <w:p w14:paraId="2B907E8E" w14:textId="77777777" w:rsidR="00D340AE" w:rsidRDefault="00901A67">
      <w:pPr>
        <w:ind w:left="6" w:right="1592"/>
        <w:rPr>
          <w:b/>
        </w:rPr>
      </w:pPr>
      <w:r>
        <w:rPr>
          <w:b/>
        </w:rPr>
        <w:t>5-304, Annotated Code of Maryland</w:t>
      </w:r>
    </w:p>
    <w:p w14:paraId="6153DEF5" w14:textId="77777777" w:rsidR="00D340AE" w:rsidRDefault="00D340AE">
      <w:pPr>
        <w:rPr>
          <w:b/>
        </w:rPr>
        <w:sectPr w:rsidR="00D340AE">
          <w:type w:val="continuous"/>
          <w:pgSz w:w="12240" w:h="15840"/>
          <w:pgMar w:top="800" w:right="1080" w:bottom="280" w:left="1440" w:header="720" w:footer="720" w:gutter="0"/>
          <w:cols w:num="2" w:space="720" w:equalWidth="0">
            <w:col w:w="4201" w:space="1618"/>
            <w:col w:w="3901"/>
          </w:cols>
        </w:sectPr>
      </w:pPr>
    </w:p>
    <w:p w14:paraId="699D4F44" w14:textId="77777777" w:rsidR="00D340AE" w:rsidRDefault="00D340AE">
      <w:pPr>
        <w:pStyle w:val="BodyText"/>
        <w:rPr>
          <w:b/>
        </w:rPr>
      </w:pPr>
    </w:p>
    <w:p w14:paraId="52F6E3FB" w14:textId="77777777" w:rsidR="00D340AE" w:rsidRDefault="00D340AE">
      <w:pPr>
        <w:pStyle w:val="BodyText"/>
        <w:spacing w:before="55"/>
        <w:rPr>
          <w:b/>
        </w:rPr>
      </w:pPr>
    </w:p>
    <w:p w14:paraId="6494ECD2" w14:textId="77777777" w:rsidR="00D340AE" w:rsidRDefault="00901A67">
      <w:pPr>
        <w:ind w:left="3111"/>
        <w:rPr>
          <w:b/>
          <w:sz w:val="23"/>
        </w:rPr>
      </w:pPr>
      <w:r>
        <w:rPr>
          <w:b/>
          <w:w w:val="105"/>
          <w:sz w:val="23"/>
        </w:rPr>
        <w:t>AMMENDED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  <w:u w:val="thick"/>
        </w:rPr>
        <w:t>QUARANTINE</w:t>
      </w:r>
      <w:r>
        <w:rPr>
          <w:b/>
          <w:spacing w:val="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ORDER</w:t>
      </w:r>
    </w:p>
    <w:p w14:paraId="404E2FEC" w14:textId="77777777" w:rsidR="00D340AE" w:rsidRDefault="00901A67">
      <w:pPr>
        <w:pStyle w:val="BodyText"/>
        <w:spacing w:before="212" w:line="290" w:lineRule="auto"/>
        <w:ind w:left="320" w:right="453" w:firstLine="740"/>
      </w:pPr>
      <w:r>
        <w:rPr>
          <w:b/>
          <w:w w:val="105"/>
        </w:rPr>
        <w:t>PURPOSE OF</w:t>
      </w:r>
      <w:r>
        <w:rPr>
          <w:b/>
          <w:spacing w:val="-15"/>
          <w:w w:val="105"/>
        </w:rPr>
        <w:t xml:space="preserve"> </w:t>
      </w:r>
      <w:r>
        <w:rPr>
          <w:b/>
          <w:w w:val="105"/>
        </w:rPr>
        <w:t>QUARANTINE:</w:t>
      </w:r>
      <w:r>
        <w:rPr>
          <w:b/>
          <w:spacing w:val="16"/>
          <w:w w:val="105"/>
        </w:rPr>
        <w:t xml:space="preserve"> </w:t>
      </w:r>
      <w:r>
        <w:rPr>
          <w:w w:val="105"/>
        </w:rPr>
        <w:t>Box</w:t>
      </w:r>
      <w:r>
        <w:rPr>
          <w:spacing w:val="-8"/>
          <w:w w:val="105"/>
        </w:rPr>
        <w:t xml:space="preserve"> </w:t>
      </w:r>
      <w:r>
        <w:rPr>
          <w:w w:val="105"/>
        </w:rPr>
        <w:t>Tree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Moth </w:t>
      </w:r>
      <w:r>
        <w:rPr>
          <w:i/>
          <w:w w:val="105"/>
        </w:rPr>
        <w:t>(</w:t>
      </w:r>
      <w:proofErr w:type="spellStart"/>
      <w:r>
        <w:rPr>
          <w:i/>
          <w:w w:val="105"/>
        </w:rPr>
        <w:t>Cydalima</w:t>
      </w:r>
      <w:proofErr w:type="spellEnd"/>
      <w:r>
        <w:rPr>
          <w:i/>
          <w:w w:val="105"/>
        </w:rPr>
        <w:t xml:space="preserve"> </w:t>
      </w:r>
      <w:proofErr w:type="spellStart"/>
      <w:r>
        <w:rPr>
          <w:i/>
          <w:w w:val="105"/>
        </w:rPr>
        <w:t>perspectalis</w:t>
      </w:r>
      <w:proofErr w:type="spellEnd"/>
      <w:r>
        <w:rPr>
          <w:i/>
          <w:w w:val="105"/>
        </w:rPr>
        <w:t xml:space="preserve">) </w:t>
      </w:r>
      <w:r>
        <w:rPr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an </w:t>
      </w:r>
      <w:r>
        <w:rPr>
          <w:spacing w:val="-2"/>
          <w:w w:val="105"/>
        </w:rPr>
        <w:t>invasive insect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primarily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defoliates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boxwoods,</w:t>
      </w:r>
      <w:r>
        <w:rPr>
          <w:spacing w:val="13"/>
          <w:w w:val="105"/>
        </w:rPr>
        <w:t xml:space="preserve"> </w:t>
      </w:r>
      <w:r>
        <w:rPr>
          <w:i/>
          <w:spacing w:val="-2"/>
          <w:w w:val="105"/>
        </w:rPr>
        <w:t>Buxus</w:t>
      </w:r>
      <w:r>
        <w:rPr>
          <w:i/>
          <w:spacing w:val="-5"/>
          <w:w w:val="105"/>
        </w:rPr>
        <w:t xml:space="preserve"> </w:t>
      </w:r>
      <w:r>
        <w:rPr>
          <w:spacing w:val="-2"/>
          <w:w w:val="105"/>
        </w:rPr>
        <w:t>spp.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caterpillars rapidly </w:t>
      </w:r>
      <w:r>
        <w:rPr>
          <w:w w:val="105"/>
        </w:rPr>
        <w:t>defoliate</w:t>
      </w:r>
      <w:r>
        <w:rPr>
          <w:spacing w:val="-17"/>
          <w:w w:val="105"/>
        </w:rPr>
        <w:t xml:space="preserve"> </w:t>
      </w:r>
      <w:r>
        <w:rPr>
          <w:w w:val="105"/>
        </w:rPr>
        <w:t>boxwoods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once</w:t>
      </w:r>
      <w:r>
        <w:rPr>
          <w:spacing w:val="-17"/>
          <w:w w:val="105"/>
        </w:rPr>
        <w:t xml:space="preserve"> </w:t>
      </w:r>
      <w:r>
        <w:rPr>
          <w:w w:val="105"/>
        </w:rPr>
        <w:t>it</w:t>
      </w:r>
      <w:r>
        <w:rPr>
          <w:spacing w:val="-21"/>
          <w:w w:val="105"/>
        </w:rPr>
        <w:t xml:space="preserve"> </w:t>
      </w:r>
      <w:r>
        <w:rPr>
          <w:w w:val="105"/>
        </w:rPr>
        <w:t>is</w:t>
      </w:r>
      <w:r>
        <w:rPr>
          <w:spacing w:val="-17"/>
          <w:w w:val="105"/>
        </w:rPr>
        <w:t xml:space="preserve"> </w:t>
      </w:r>
      <w:r>
        <w:rPr>
          <w:w w:val="105"/>
        </w:rPr>
        <w:t>completely defoliated, the</w:t>
      </w:r>
      <w:r>
        <w:rPr>
          <w:spacing w:val="-17"/>
          <w:w w:val="105"/>
        </w:rPr>
        <w:t xml:space="preserve"> </w:t>
      </w:r>
      <w:r>
        <w:rPr>
          <w:w w:val="105"/>
        </w:rPr>
        <w:t>caterpillars then</w:t>
      </w:r>
      <w:r>
        <w:rPr>
          <w:spacing w:val="-17"/>
          <w:w w:val="105"/>
        </w:rPr>
        <w:t xml:space="preserve"> </w:t>
      </w:r>
      <w:r>
        <w:rPr>
          <w:w w:val="105"/>
        </w:rPr>
        <w:t>feed</w:t>
      </w:r>
      <w:r>
        <w:rPr>
          <w:spacing w:val="-2"/>
          <w:w w:val="105"/>
        </w:rPr>
        <w:t xml:space="preserve"> </w:t>
      </w:r>
      <w:r>
        <w:rPr>
          <w:w w:val="105"/>
        </w:rPr>
        <w:t>on the</w:t>
      </w:r>
      <w:r>
        <w:rPr>
          <w:spacing w:val="-22"/>
          <w:w w:val="105"/>
        </w:rPr>
        <w:t xml:space="preserve"> </w:t>
      </w:r>
      <w:r>
        <w:rPr>
          <w:w w:val="105"/>
        </w:rPr>
        <w:t>bark,</w:t>
      </w:r>
      <w:r>
        <w:rPr>
          <w:spacing w:val="-16"/>
          <w:w w:val="105"/>
        </w:rPr>
        <w:t xml:space="preserve"> </w:t>
      </w:r>
      <w:r>
        <w:rPr>
          <w:w w:val="105"/>
        </w:rPr>
        <w:t>potentially</w:t>
      </w:r>
      <w:r>
        <w:rPr>
          <w:spacing w:val="-17"/>
          <w:w w:val="105"/>
        </w:rPr>
        <w:t xml:space="preserve"> </w:t>
      </w:r>
      <w:r>
        <w:rPr>
          <w:w w:val="105"/>
        </w:rPr>
        <w:t>girdling</w:t>
      </w:r>
      <w:r>
        <w:rPr>
          <w:spacing w:val="-17"/>
          <w:w w:val="105"/>
        </w:rPr>
        <w:t xml:space="preserve"> </w:t>
      </w:r>
      <w:r>
        <w:rPr>
          <w:w w:val="105"/>
        </w:rPr>
        <w:t>and</w:t>
      </w:r>
      <w:r>
        <w:rPr>
          <w:spacing w:val="-17"/>
          <w:w w:val="105"/>
        </w:rPr>
        <w:t xml:space="preserve"> </w:t>
      </w:r>
      <w:r>
        <w:rPr>
          <w:w w:val="105"/>
        </w:rPr>
        <w:t>killing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boxwood.</w:t>
      </w:r>
      <w:r>
        <w:rPr>
          <w:spacing w:val="-17"/>
          <w:w w:val="105"/>
        </w:rPr>
        <w:t xml:space="preserve"> </w:t>
      </w:r>
      <w:r>
        <w:rPr>
          <w:w w:val="105"/>
        </w:rPr>
        <w:t>Multiple</w:t>
      </w:r>
      <w:r>
        <w:rPr>
          <w:spacing w:val="-16"/>
          <w:w w:val="105"/>
        </w:rPr>
        <w:t xml:space="preserve"> </w:t>
      </w:r>
      <w:r>
        <w:rPr>
          <w:w w:val="105"/>
        </w:rPr>
        <w:t>generations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4"/>
          <w:w w:val="105"/>
        </w:rPr>
        <w:t xml:space="preserve"> </w:t>
      </w:r>
      <w:r>
        <w:rPr>
          <w:w w:val="105"/>
        </w:rPr>
        <w:t>Box</w:t>
      </w:r>
      <w:r>
        <w:rPr>
          <w:spacing w:val="-16"/>
          <w:w w:val="105"/>
        </w:rPr>
        <w:t xml:space="preserve"> </w:t>
      </w:r>
      <w:r>
        <w:rPr>
          <w:w w:val="105"/>
        </w:rPr>
        <w:t>Tree Moth can occur throughout the growing season, so recovery is</w:t>
      </w:r>
      <w:r>
        <w:rPr>
          <w:spacing w:val="-6"/>
          <w:w w:val="105"/>
        </w:rPr>
        <w:t xml:space="preserve"> </w:t>
      </w:r>
      <w:r>
        <w:rPr>
          <w:w w:val="105"/>
        </w:rPr>
        <w:t>not</w:t>
      </w:r>
      <w:r>
        <w:rPr>
          <w:spacing w:val="-5"/>
          <w:w w:val="105"/>
        </w:rPr>
        <w:t xml:space="preserve"> </w:t>
      </w:r>
      <w:r>
        <w:rPr>
          <w:w w:val="105"/>
        </w:rPr>
        <w:t>likely with continuous and intensive feeding.</w:t>
      </w:r>
    </w:p>
    <w:p w14:paraId="12913F56" w14:textId="77777777" w:rsidR="00D340AE" w:rsidRDefault="00D340AE">
      <w:pPr>
        <w:pStyle w:val="BodyText"/>
        <w:spacing w:before="17"/>
      </w:pPr>
    </w:p>
    <w:p w14:paraId="69378E79" w14:textId="77777777" w:rsidR="00D340AE" w:rsidRDefault="00901A67">
      <w:pPr>
        <w:pStyle w:val="BodyText"/>
        <w:spacing w:line="292" w:lineRule="auto"/>
        <w:ind w:left="332" w:right="453" w:hanging="5"/>
      </w:pP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purpose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25"/>
          <w:w w:val="105"/>
        </w:rPr>
        <w:t xml:space="preserve"> </w:t>
      </w:r>
      <w:r>
        <w:rPr>
          <w:w w:val="105"/>
        </w:rPr>
        <w:t>this</w:t>
      </w:r>
      <w:r>
        <w:rPr>
          <w:spacing w:val="-17"/>
          <w:w w:val="105"/>
        </w:rPr>
        <w:t xml:space="preserve"> </w:t>
      </w:r>
      <w:r>
        <w:rPr>
          <w:w w:val="105"/>
        </w:rPr>
        <w:t>quarantine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prevent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spread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Box</w:t>
      </w:r>
      <w:r>
        <w:rPr>
          <w:spacing w:val="-15"/>
          <w:w w:val="105"/>
        </w:rPr>
        <w:t xml:space="preserve"> </w:t>
      </w:r>
      <w:r>
        <w:rPr>
          <w:w w:val="105"/>
        </w:rPr>
        <w:t>Tree</w:t>
      </w:r>
      <w:r>
        <w:rPr>
          <w:spacing w:val="-19"/>
          <w:w w:val="105"/>
        </w:rPr>
        <w:t xml:space="preserve"> </w:t>
      </w:r>
      <w:r>
        <w:rPr>
          <w:w w:val="105"/>
        </w:rPr>
        <w:t>Moth</w:t>
      </w:r>
      <w:r>
        <w:rPr>
          <w:spacing w:val="-17"/>
          <w:w w:val="105"/>
        </w:rPr>
        <w:t xml:space="preserve"> </w:t>
      </w:r>
      <w:r>
        <w:rPr>
          <w:w w:val="105"/>
        </w:rPr>
        <w:t>by</w:t>
      </w:r>
      <w:r>
        <w:rPr>
          <w:spacing w:val="-18"/>
          <w:w w:val="105"/>
        </w:rPr>
        <w:t xml:space="preserve"> </w:t>
      </w:r>
      <w:r>
        <w:rPr>
          <w:w w:val="105"/>
        </w:rPr>
        <w:t>natural means or through the movement of infested articles.</w:t>
      </w:r>
    </w:p>
    <w:p w14:paraId="136195B2" w14:textId="77777777" w:rsidR="00D340AE" w:rsidRDefault="00D340AE">
      <w:pPr>
        <w:pStyle w:val="BodyText"/>
        <w:spacing w:before="23"/>
      </w:pPr>
    </w:p>
    <w:p w14:paraId="21B88A0F" w14:textId="77777777" w:rsidR="00D340AE" w:rsidRDefault="00901A67">
      <w:pPr>
        <w:pStyle w:val="BodyText"/>
        <w:spacing w:line="288" w:lineRule="auto"/>
        <w:ind w:left="334" w:right="453" w:firstLine="728"/>
      </w:pPr>
      <w:r>
        <w:rPr>
          <w:b/>
        </w:rPr>
        <w:t xml:space="preserve">WHEREAS, </w:t>
      </w:r>
      <w:r>
        <w:t>The Secretary of</w:t>
      </w:r>
      <w:r>
        <w:rPr>
          <w:spacing w:val="-21"/>
        </w:rPr>
        <w:t xml:space="preserve"> </w:t>
      </w:r>
      <w:r>
        <w:t>Agriculture,</w:t>
      </w:r>
      <w:r>
        <w:rPr>
          <w:spacing w:val="40"/>
        </w:rPr>
        <w:t xml:space="preserve"> </w:t>
      </w:r>
      <w:r>
        <w:t>State of</w:t>
      </w:r>
      <w:r>
        <w:rPr>
          <w:spacing w:val="-15"/>
        </w:rPr>
        <w:t xml:space="preserve"> </w:t>
      </w:r>
      <w:r>
        <w:t>Maryland, has</w:t>
      </w:r>
      <w:r>
        <w:rPr>
          <w:spacing w:val="-5"/>
        </w:rPr>
        <w:t xml:space="preserve"> </w:t>
      </w:r>
      <w:r>
        <w:t xml:space="preserve">broad powers </w:t>
      </w:r>
      <w:r>
        <w:rPr>
          <w:w w:val="105"/>
        </w:rPr>
        <w:t>to control, retard, or eradicate dangerously injurious plant pests; and</w:t>
      </w:r>
    </w:p>
    <w:p w14:paraId="3F95245C" w14:textId="77777777" w:rsidR="00D340AE" w:rsidRDefault="00D340AE">
      <w:pPr>
        <w:pStyle w:val="BodyText"/>
        <w:spacing w:before="33"/>
      </w:pPr>
    </w:p>
    <w:p w14:paraId="57A0BF21" w14:textId="77777777" w:rsidR="00D340AE" w:rsidRDefault="00901A67">
      <w:pPr>
        <w:pStyle w:val="BodyText"/>
        <w:spacing w:line="290" w:lineRule="auto"/>
        <w:ind w:left="348" w:right="245" w:firstLine="719"/>
        <w:jc w:val="both"/>
      </w:pPr>
      <w:r>
        <w:rPr>
          <w:b/>
          <w:w w:val="105"/>
        </w:rPr>
        <w:t>WHEREAS,</w:t>
      </w:r>
      <w:r>
        <w:rPr>
          <w:b/>
          <w:spacing w:val="-17"/>
          <w:w w:val="105"/>
        </w:rPr>
        <w:t xml:space="preserve"> </w:t>
      </w:r>
      <w:proofErr w:type="gramStart"/>
      <w:r>
        <w:rPr>
          <w:w w:val="105"/>
        </w:rPr>
        <w:t>An</w:t>
      </w:r>
      <w:proofErr w:type="gramEnd"/>
      <w:r>
        <w:rPr>
          <w:spacing w:val="-17"/>
          <w:w w:val="105"/>
        </w:rPr>
        <w:t xml:space="preserve"> </w:t>
      </w:r>
      <w:r>
        <w:rPr>
          <w:w w:val="105"/>
        </w:rPr>
        <w:t>exotic</w:t>
      </w:r>
      <w:r>
        <w:rPr>
          <w:spacing w:val="-17"/>
          <w:w w:val="105"/>
        </w:rPr>
        <w:t xml:space="preserve"> </w:t>
      </w:r>
      <w:proofErr w:type="spellStart"/>
      <w:r>
        <w:rPr>
          <w:w w:val="105"/>
        </w:rPr>
        <w:t>pest</w:t>
      </w:r>
      <w:proofErr w:type="spellEnd"/>
      <w:r>
        <w:rPr>
          <w:w w:val="105"/>
        </w:rPr>
        <w:t>,</w:t>
      </w:r>
      <w:r>
        <w:rPr>
          <w:spacing w:val="-17"/>
          <w:w w:val="105"/>
        </w:rPr>
        <w:t xml:space="preserve"> </w:t>
      </w:r>
      <w:r>
        <w:rPr>
          <w:w w:val="105"/>
        </w:rPr>
        <w:t>known</w:t>
      </w:r>
      <w:r>
        <w:rPr>
          <w:spacing w:val="-12"/>
          <w:w w:val="105"/>
        </w:rPr>
        <w:t xml:space="preserve"> </w:t>
      </w:r>
      <w:r>
        <w:rPr>
          <w:w w:val="105"/>
        </w:rPr>
        <w:t>as</w:t>
      </w:r>
      <w:r>
        <w:rPr>
          <w:spacing w:val="-17"/>
          <w:w w:val="105"/>
        </w:rPr>
        <w:t xml:space="preserve"> </w:t>
      </w:r>
      <w:r>
        <w:rPr>
          <w:w w:val="105"/>
        </w:rPr>
        <w:t>Box</w:t>
      </w:r>
      <w:r>
        <w:rPr>
          <w:spacing w:val="-16"/>
          <w:w w:val="105"/>
        </w:rPr>
        <w:t xml:space="preserve"> </w:t>
      </w:r>
      <w:r>
        <w:rPr>
          <w:w w:val="105"/>
        </w:rPr>
        <w:t>Tree</w:t>
      </w:r>
      <w:r>
        <w:rPr>
          <w:spacing w:val="-17"/>
          <w:w w:val="105"/>
        </w:rPr>
        <w:t xml:space="preserve"> </w:t>
      </w:r>
      <w:r>
        <w:rPr>
          <w:w w:val="105"/>
        </w:rPr>
        <w:t>Moth</w:t>
      </w:r>
      <w:r>
        <w:rPr>
          <w:spacing w:val="-10"/>
          <w:w w:val="105"/>
        </w:rPr>
        <w:t xml:space="preserve"> </w:t>
      </w:r>
      <w:r>
        <w:rPr>
          <w:w w:val="105"/>
        </w:rPr>
        <w:t>(Lepidoptera:</w:t>
      </w:r>
      <w:r>
        <w:rPr>
          <w:spacing w:val="11"/>
          <w:w w:val="105"/>
        </w:rPr>
        <w:t xml:space="preserve"> </w:t>
      </w:r>
      <w:proofErr w:type="spellStart"/>
      <w:r>
        <w:rPr>
          <w:w w:val="105"/>
        </w:rPr>
        <w:t>Crambidae</w:t>
      </w:r>
      <w:proofErr w:type="spellEnd"/>
      <w:r>
        <w:rPr>
          <w:w w:val="105"/>
        </w:rPr>
        <w:t xml:space="preserve">: </w:t>
      </w:r>
      <w:proofErr w:type="spellStart"/>
      <w:r>
        <w:rPr>
          <w:i/>
          <w:w w:val="105"/>
        </w:rPr>
        <w:t>Cydalima</w:t>
      </w:r>
      <w:proofErr w:type="spellEnd"/>
      <w:r>
        <w:rPr>
          <w:i/>
          <w:spacing w:val="-17"/>
          <w:w w:val="105"/>
        </w:rPr>
        <w:t xml:space="preserve"> </w:t>
      </w:r>
      <w:proofErr w:type="spellStart"/>
      <w:r>
        <w:rPr>
          <w:i/>
          <w:w w:val="105"/>
        </w:rPr>
        <w:t>perspectalis</w:t>
      </w:r>
      <w:proofErr w:type="spellEnd"/>
      <w:r>
        <w:rPr>
          <w:i/>
          <w:w w:val="105"/>
        </w:rPr>
        <w:t>)</w:t>
      </w:r>
      <w:r>
        <w:rPr>
          <w:i/>
          <w:spacing w:val="5"/>
          <w:w w:val="105"/>
        </w:rPr>
        <w:t xml:space="preserve"> </w:t>
      </w:r>
      <w:r>
        <w:rPr>
          <w:w w:val="105"/>
        </w:rPr>
        <w:t>has</w:t>
      </w:r>
      <w:r>
        <w:rPr>
          <w:spacing w:val="-16"/>
          <w:w w:val="105"/>
        </w:rPr>
        <w:t xml:space="preserve"> </w:t>
      </w:r>
      <w:r>
        <w:rPr>
          <w:w w:val="105"/>
        </w:rPr>
        <w:t>been</w:t>
      </w:r>
      <w:r>
        <w:rPr>
          <w:spacing w:val="-17"/>
          <w:w w:val="105"/>
        </w:rPr>
        <w:t xml:space="preserve"> </w:t>
      </w:r>
      <w:r>
        <w:rPr>
          <w:w w:val="105"/>
        </w:rPr>
        <w:t>detected in</w:t>
      </w:r>
      <w:r>
        <w:rPr>
          <w:spacing w:val="-17"/>
          <w:w w:val="105"/>
        </w:rPr>
        <w:t xml:space="preserve"> </w:t>
      </w:r>
      <w:r>
        <w:rPr>
          <w:w w:val="105"/>
        </w:rPr>
        <w:t>this</w:t>
      </w:r>
      <w:r>
        <w:rPr>
          <w:spacing w:val="-16"/>
          <w:w w:val="105"/>
        </w:rPr>
        <w:t xml:space="preserve"> </w:t>
      </w:r>
      <w:r>
        <w:rPr>
          <w:w w:val="105"/>
        </w:rPr>
        <w:t>State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17"/>
          <w:w w:val="105"/>
        </w:rPr>
        <w:t xml:space="preserve"> </w:t>
      </w:r>
      <w:r>
        <w:rPr>
          <w:w w:val="105"/>
        </w:rPr>
        <w:t>has</w:t>
      </w:r>
      <w:r>
        <w:rPr>
          <w:spacing w:val="-17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limited</w:t>
      </w:r>
      <w:r>
        <w:rPr>
          <w:spacing w:val="-11"/>
          <w:w w:val="105"/>
        </w:rPr>
        <w:t xml:space="preserve"> </w:t>
      </w:r>
      <w:r>
        <w:rPr>
          <w:w w:val="105"/>
        </w:rPr>
        <w:t>distribution</w:t>
      </w:r>
      <w:r>
        <w:rPr>
          <w:spacing w:val="10"/>
          <w:w w:val="105"/>
        </w:rPr>
        <w:t xml:space="preserve"> </w:t>
      </w:r>
      <w:r>
        <w:rPr>
          <w:w w:val="105"/>
        </w:rPr>
        <w:t>at this time; and</w:t>
      </w:r>
    </w:p>
    <w:p w14:paraId="4CD1296F" w14:textId="77777777" w:rsidR="00D340AE" w:rsidRDefault="00901A67">
      <w:pPr>
        <w:pStyle w:val="BodyText"/>
        <w:spacing w:before="261" w:line="292" w:lineRule="auto"/>
        <w:ind w:left="354" w:right="453" w:firstLine="723"/>
      </w:pPr>
      <w:r>
        <w:rPr>
          <w:b/>
          <w:w w:val="105"/>
        </w:rPr>
        <w:t xml:space="preserve">WHEREAS, </w:t>
      </w:r>
      <w:r>
        <w:rPr>
          <w:w w:val="105"/>
        </w:rPr>
        <w:t>The Box Tree Moth has been determined by the</w:t>
      </w:r>
      <w:r>
        <w:rPr>
          <w:spacing w:val="-10"/>
          <w:w w:val="105"/>
        </w:rPr>
        <w:t xml:space="preserve"> </w:t>
      </w:r>
      <w:r>
        <w:rPr>
          <w:w w:val="105"/>
        </w:rPr>
        <w:t>Maryland Department of</w:t>
      </w:r>
      <w:r>
        <w:rPr>
          <w:spacing w:val="-27"/>
          <w:w w:val="105"/>
        </w:rPr>
        <w:t xml:space="preserve"> </w:t>
      </w:r>
      <w:r>
        <w:rPr>
          <w:w w:val="105"/>
        </w:rPr>
        <w:t>Agriculture (MDA) to</w:t>
      </w:r>
      <w:r>
        <w:rPr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destructive pest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the agriculture and </w:t>
      </w:r>
      <w:r>
        <w:rPr>
          <w:spacing w:val="-2"/>
          <w:w w:val="105"/>
        </w:rPr>
        <w:t>horticulture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State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Maryland and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hereby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declared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dangerously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 xml:space="preserve">injurious </w:t>
      </w:r>
      <w:r>
        <w:rPr>
          <w:w w:val="105"/>
        </w:rPr>
        <w:t xml:space="preserve">plant </w:t>
      </w:r>
      <w:proofErr w:type="gramStart"/>
      <w:r>
        <w:rPr>
          <w:w w:val="105"/>
        </w:rPr>
        <w:t>pest;</w:t>
      </w:r>
      <w:proofErr w:type="gramEnd"/>
    </w:p>
    <w:p w14:paraId="0F2F5601" w14:textId="77777777" w:rsidR="00D340AE" w:rsidRDefault="00901A67">
      <w:pPr>
        <w:pStyle w:val="BodyText"/>
        <w:spacing w:before="263" w:line="292" w:lineRule="auto"/>
        <w:ind w:left="354" w:firstLine="718"/>
      </w:pPr>
      <w:r>
        <w:rPr>
          <w:b/>
          <w:w w:val="105"/>
        </w:rPr>
        <w:t xml:space="preserve">WHEREAS, </w:t>
      </w:r>
      <w:r>
        <w:rPr>
          <w:w w:val="105"/>
        </w:rPr>
        <w:t>The Secretary of</w:t>
      </w:r>
      <w:r>
        <w:rPr>
          <w:spacing w:val="-3"/>
          <w:w w:val="105"/>
        </w:rPr>
        <w:t xml:space="preserve"> </w:t>
      </w:r>
      <w:r>
        <w:rPr>
          <w:w w:val="105"/>
        </w:rPr>
        <w:t>Agriculture, State of</w:t>
      </w:r>
      <w:r>
        <w:rPr>
          <w:spacing w:val="-11"/>
          <w:w w:val="105"/>
        </w:rPr>
        <w:t xml:space="preserve"> </w:t>
      </w:r>
      <w:r>
        <w:rPr>
          <w:w w:val="105"/>
        </w:rPr>
        <w:t>Maryland, by virtue of</w:t>
      </w:r>
      <w:r>
        <w:rPr>
          <w:spacing w:val="-12"/>
          <w:w w:val="105"/>
        </w:rPr>
        <w:t xml:space="preserve"> </w:t>
      </w:r>
      <w:r>
        <w:rPr>
          <w:w w:val="105"/>
        </w:rPr>
        <w:t>the authority vested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me</w:t>
      </w:r>
      <w:r>
        <w:rPr>
          <w:spacing w:val="-17"/>
          <w:w w:val="105"/>
        </w:rPr>
        <w:t xml:space="preserve"> </w:t>
      </w:r>
      <w:r>
        <w:rPr>
          <w:w w:val="105"/>
        </w:rPr>
        <w:t>by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Agriculture Article,</w:t>
      </w:r>
      <w:r>
        <w:rPr>
          <w:spacing w:val="-3"/>
          <w:w w:val="105"/>
        </w:rPr>
        <w:t xml:space="preserve"> </w:t>
      </w:r>
      <w:r>
        <w:rPr>
          <w:w w:val="105"/>
        </w:rPr>
        <w:t>§(section)</w:t>
      </w:r>
      <w:r>
        <w:rPr>
          <w:spacing w:val="-4"/>
          <w:w w:val="105"/>
        </w:rPr>
        <w:t xml:space="preserve"> </w:t>
      </w:r>
      <w:r>
        <w:rPr>
          <w:w w:val="105"/>
        </w:rPr>
        <w:t>5-304,</w:t>
      </w:r>
      <w:r>
        <w:rPr>
          <w:spacing w:val="-8"/>
          <w:w w:val="105"/>
        </w:rPr>
        <w:t xml:space="preserve"> </w:t>
      </w:r>
      <w:r>
        <w:rPr>
          <w:w w:val="105"/>
        </w:rPr>
        <w:t>Annotated Code</w:t>
      </w:r>
      <w:r>
        <w:rPr>
          <w:spacing w:val="-5"/>
          <w:w w:val="105"/>
        </w:rPr>
        <w:t xml:space="preserve"> </w:t>
      </w:r>
      <w:r>
        <w:rPr>
          <w:w w:val="105"/>
        </w:rPr>
        <w:t>of Maryland,</w:t>
      </w:r>
      <w:r>
        <w:rPr>
          <w:spacing w:val="-17"/>
          <w:w w:val="105"/>
        </w:rPr>
        <w:t xml:space="preserve"> </w:t>
      </w:r>
      <w:r>
        <w:rPr>
          <w:w w:val="105"/>
        </w:rPr>
        <w:t>initially</w:t>
      </w:r>
      <w:r>
        <w:rPr>
          <w:spacing w:val="-15"/>
          <w:w w:val="105"/>
        </w:rPr>
        <w:t xml:space="preserve"> </w:t>
      </w:r>
      <w:r>
        <w:rPr>
          <w:w w:val="105"/>
        </w:rPr>
        <w:t>issues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quarantine order</w:t>
      </w:r>
      <w:r>
        <w:rPr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spacing w:val="-17"/>
          <w:w w:val="105"/>
        </w:rPr>
        <w:t xml:space="preserve"> </w:t>
      </w:r>
      <w:r>
        <w:rPr>
          <w:w w:val="105"/>
        </w:rPr>
        <w:t>this</w:t>
      </w:r>
      <w:r>
        <w:rPr>
          <w:spacing w:val="-17"/>
          <w:w w:val="105"/>
        </w:rPr>
        <w:t xml:space="preserve"> </w:t>
      </w:r>
      <w:r>
        <w:rPr>
          <w:w w:val="105"/>
        </w:rPr>
        <w:t>6</w:t>
      </w:r>
      <w:proofErr w:type="spellStart"/>
      <w:r>
        <w:rPr>
          <w:w w:val="105"/>
          <w:position w:val="7"/>
          <w:sz w:val="16"/>
        </w:rPr>
        <w:t>th</w:t>
      </w:r>
      <w:proofErr w:type="spellEnd"/>
      <w:r>
        <w:rPr>
          <w:spacing w:val="-12"/>
          <w:w w:val="105"/>
          <w:position w:val="7"/>
          <w:sz w:val="16"/>
        </w:rPr>
        <w:t xml:space="preserve"> </w:t>
      </w:r>
      <w:r>
        <w:rPr>
          <w:w w:val="105"/>
        </w:rPr>
        <w:t>day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proofErr w:type="gramStart"/>
      <w:r>
        <w:rPr>
          <w:w w:val="105"/>
        </w:rPr>
        <w:t>March,</w:t>
      </w:r>
      <w:proofErr w:type="gramEnd"/>
      <w:r>
        <w:rPr>
          <w:spacing w:val="-8"/>
          <w:w w:val="105"/>
        </w:rPr>
        <w:t xml:space="preserve"> </w:t>
      </w:r>
      <w:r>
        <w:rPr>
          <w:w w:val="105"/>
        </w:rPr>
        <w:t>2026,</w:t>
      </w:r>
      <w:r>
        <w:rPr>
          <w:spacing w:val="-6"/>
          <w:w w:val="105"/>
        </w:rPr>
        <w:t xml:space="preserve"> </w:t>
      </w:r>
      <w:r>
        <w:rPr>
          <w:w w:val="105"/>
        </w:rPr>
        <w:t>and,</w:t>
      </w:r>
      <w:r>
        <w:rPr>
          <w:spacing w:val="-8"/>
          <w:w w:val="105"/>
        </w:rPr>
        <w:t xml:space="preserve"> </w:t>
      </w:r>
      <w:r>
        <w:rPr>
          <w:w w:val="105"/>
        </w:rPr>
        <w:t>as</w:t>
      </w:r>
      <w:r>
        <w:rPr>
          <w:spacing w:val="-17"/>
          <w:w w:val="105"/>
        </w:rPr>
        <w:t xml:space="preserve"> </w:t>
      </w:r>
      <w:r>
        <w:rPr>
          <w:w w:val="105"/>
        </w:rPr>
        <w:t>set forth below, issuing an amended order:</w:t>
      </w:r>
    </w:p>
    <w:p w14:paraId="26030D33" w14:textId="77777777" w:rsidR="00D340AE" w:rsidRDefault="00901A67">
      <w:pPr>
        <w:pStyle w:val="BodyText"/>
        <w:spacing w:before="219" w:line="285" w:lineRule="auto"/>
        <w:ind w:left="306" w:right="752" w:firstLine="798"/>
      </w:pPr>
      <w:r>
        <w:rPr>
          <w:b/>
          <w:w w:val="105"/>
        </w:rPr>
        <w:t>NOW,</w:t>
      </w:r>
      <w:r>
        <w:rPr>
          <w:b/>
          <w:spacing w:val="-17"/>
          <w:w w:val="105"/>
        </w:rPr>
        <w:t xml:space="preserve"> </w:t>
      </w:r>
      <w:r>
        <w:rPr>
          <w:b/>
          <w:w w:val="105"/>
        </w:rPr>
        <w:t>THEREFORE,</w:t>
      </w:r>
      <w:r>
        <w:rPr>
          <w:b/>
          <w:spacing w:val="-8"/>
          <w:w w:val="105"/>
        </w:rPr>
        <w:t xml:space="preserve"> </w:t>
      </w:r>
      <w:r>
        <w:rPr>
          <w:w w:val="105"/>
        </w:rPr>
        <w:t>I,</w:t>
      </w:r>
      <w:r>
        <w:rPr>
          <w:spacing w:val="-17"/>
          <w:w w:val="105"/>
        </w:rPr>
        <w:t xml:space="preserve"> </w:t>
      </w:r>
      <w:r>
        <w:rPr>
          <w:w w:val="105"/>
        </w:rPr>
        <w:t>Kevin</w:t>
      </w:r>
      <w:r>
        <w:rPr>
          <w:spacing w:val="-17"/>
          <w:w w:val="105"/>
        </w:rPr>
        <w:t xml:space="preserve"> </w:t>
      </w:r>
      <w:proofErr w:type="spellStart"/>
      <w:r>
        <w:rPr>
          <w:w w:val="105"/>
        </w:rPr>
        <w:t>Atticks</w:t>
      </w:r>
      <w:proofErr w:type="spellEnd"/>
      <w:r>
        <w:rPr>
          <w:w w:val="105"/>
        </w:rPr>
        <w:t>,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Secretary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30"/>
          <w:w w:val="105"/>
        </w:rPr>
        <w:t xml:space="preserve"> </w:t>
      </w:r>
      <w:r>
        <w:rPr>
          <w:w w:val="105"/>
        </w:rPr>
        <w:t>Agriculture,</w:t>
      </w:r>
      <w:r>
        <w:rPr>
          <w:spacing w:val="-2"/>
          <w:w w:val="105"/>
        </w:rPr>
        <w:t xml:space="preserve"> </w:t>
      </w:r>
      <w:r>
        <w:rPr>
          <w:w w:val="105"/>
        </w:rPr>
        <w:t>State</w:t>
      </w:r>
      <w:r>
        <w:rPr>
          <w:spacing w:val="-9"/>
          <w:w w:val="105"/>
        </w:rPr>
        <w:t xml:space="preserve"> </w:t>
      </w:r>
      <w:r>
        <w:rPr>
          <w:w w:val="105"/>
        </w:rPr>
        <w:t>of Maryland, by</w:t>
      </w:r>
      <w:r>
        <w:rPr>
          <w:spacing w:val="-4"/>
          <w:w w:val="105"/>
        </w:rPr>
        <w:t xml:space="preserve"> </w:t>
      </w:r>
      <w:r>
        <w:rPr>
          <w:w w:val="105"/>
        </w:rPr>
        <w:t>virtue of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authority vested in</w:t>
      </w:r>
      <w:r>
        <w:rPr>
          <w:spacing w:val="-20"/>
          <w:w w:val="105"/>
        </w:rPr>
        <w:t xml:space="preserve"> </w:t>
      </w:r>
      <w:r>
        <w:rPr>
          <w:w w:val="105"/>
        </w:rPr>
        <w:t>me</w:t>
      </w:r>
      <w:r>
        <w:rPr>
          <w:spacing w:val="-9"/>
          <w:w w:val="105"/>
        </w:rPr>
        <w:t xml:space="preserve"> </w:t>
      </w:r>
      <w:r>
        <w:rPr>
          <w:w w:val="105"/>
        </w:rPr>
        <w:t>by</w:t>
      </w:r>
      <w:r>
        <w:rPr>
          <w:spacing w:val="-10"/>
          <w:w w:val="105"/>
        </w:rPr>
        <w:t xml:space="preserve"> </w:t>
      </w:r>
      <w:r>
        <w:rPr>
          <w:w w:val="105"/>
        </w:rPr>
        <w:t>Agriculture Article, §(section) 5-304,</w:t>
      </w:r>
      <w:r>
        <w:rPr>
          <w:spacing w:val="-7"/>
          <w:w w:val="105"/>
        </w:rPr>
        <w:t xml:space="preserve"> </w:t>
      </w:r>
      <w:r>
        <w:rPr>
          <w:w w:val="105"/>
        </w:rPr>
        <w:t>Annotated Code of</w:t>
      </w:r>
      <w:r>
        <w:rPr>
          <w:spacing w:val="-26"/>
          <w:w w:val="105"/>
        </w:rPr>
        <w:t xml:space="preserve"> </w:t>
      </w:r>
      <w:r>
        <w:rPr>
          <w:w w:val="105"/>
        </w:rPr>
        <w:t>Maryland, on</w:t>
      </w:r>
      <w:r>
        <w:rPr>
          <w:spacing w:val="-13"/>
          <w:w w:val="105"/>
        </w:rPr>
        <w:t xml:space="preserve"> </w:t>
      </w:r>
      <w:r>
        <w:rPr>
          <w:w w:val="105"/>
        </w:rPr>
        <w:t>this 23</w:t>
      </w:r>
      <w:proofErr w:type="spellStart"/>
      <w:r>
        <w:rPr>
          <w:w w:val="105"/>
          <w:position w:val="6"/>
          <w:sz w:val="16"/>
        </w:rPr>
        <w:t>rd</w:t>
      </w:r>
      <w:proofErr w:type="spellEnd"/>
      <w:r>
        <w:rPr>
          <w:w w:val="105"/>
          <w:position w:val="6"/>
          <w:sz w:val="16"/>
        </w:rPr>
        <w:t xml:space="preserve"> </w:t>
      </w:r>
      <w:r>
        <w:rPr>
          <w:w w:val="105"/>
        </w:rPr>
        <w:t>day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September 2026, hereby </w:t>
      </w:r>
      <w:r>
        <w:rPr>
          <w:b/>
          <w:w w:val="105"/>
        </w:rPr>
        <w:t xml:space="preserve">ORDER: </w:t>
      </w:r>
      <w:r>
        <w:rPr>
          <w:w w:val="105"/>
        </w:rPr>
        <w:t>That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revised</w:t>
      </w:r>
      <w:r>
        <w:rPr>
          <w:spacing w:val="-7"/>
          <w:w w:val="105"/>
        </w:rPr>
        <w:t xml:space="preserve"> </w:t>
      </w:r>
      <w:r>
        <w:rPr>
          <w:w w:val="105"/>
        </w:rPr>
        <w:t>quarantine</w:t>
      </w:r>
      <w:r>
        <w:rPr>
          <w:spacing w:val="15"/>
          <w:w w:val="105"/>
        </w:rPr>
        <w:t xml:space="preserve"> </w:t>
      </w:r>
      <w:r>
        <w:rPr>
          <w:w w:val="105"/>
        </w:rPr>
        <w:t>is</w:t>
      </w:r>
      <w:r>
        <w:rPr>
          <w:spacing w:val="-17"/>
          <w:w w:val="105"/>
        </w:rPr>
        <w:t xml:space="preserve"> </w:t>
      </w:r>
      <w:r>
        <w:rPr>
          <w:w w:val="105"/>
        </w:rPr>
        <w:t>established,</w:t>
      </w:r>
      <w:r>
        <w:rPr>
          <w:spacing w:val="16"/>
          <w:w w:val="105"/>
        </w:rPr>
        <w:t xml:space="preserve"> </w:t>
      </w:r>
      <w:r>
        <w:rPr>
          <w:w w:val="105"/>
        </w:rPr>
        <w:t>subject to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following terms, conditions, and restrictions:</w:t>
      </w:r>
    </w:p>
    <w:p w14:paraId="5E1E3724" w14:textId="77777777" w:rsidR="00D340AE" w:rsidRDefault="00D340AE">
      <w:pPr>
        <w:pStyle w:val="BodyText"/>
        <w:spacing w:line="285" w:lineRule="auto"/>
        <w:sectPr w:rsidR="00D340AE">
          <w:type w:val="continuous"/>
          <w:pgSz w:w="12240" w:h="15840"/>
          <w:pgMar w:top="800" w:right="1080" w:bottom="280" w:left="1440" w:header="720" w:footer="720" w:gutter="0"/>
          <w:cols w:space="720"/>
        </w:sectPr>
      </w:pPr>
    </w:p>
    <w:p w14:paraId="48364335" w14:textId="73952203" w:rsidR="00D340AE" w:rsidRDefault="00901A67">
      <w:pPr>
        <w:pStyle w:val="ListParagraph"/>
        <w:numPr>
          <w:ilvl w:val="0"/>
          <w:numId w:val="1"/>
        </w:numPr>
        <w:tabs>
          <w:tab w:val="left" w:pos="1028"/>
          <w:tab w:val="left" w:pos="1040"/>
        </w:tabs>
        <w:spacing w:before="72" w:line="292" w:lineRule="auto"/>
        <w:ind w:right="1380" w:hanging="374"/>
        <w:jc w:val="left"/>
        <w:rPr>
          <w:b/>
        </w:rPr>
      </w:pPr>
      <w:r>
        <w:rPr>
          <w:b/>
        </w:rPr>
        <w:lastRenderedPageBreak/>
        <w:t>Quarantine</w:t>
      </w:r>
      <w:r>
        <w:rPr>
          <w:b/>
          <w:spacing w:val="40"/>
        </w:rPr>
        <w:t xml:space="preserve"> </w:t>
      </w:r>
      <w:r>
        <w:rPr>
          <w:b/>
        </w:rPr>
        <w:t>Area.</w:t>
      </w:r>
      <w:r>
        <w:rPr>
          <w:b/>
          <w:spacing w:val="40"/>
        </w:rPr>
        <w:t xml:space="preserve"> </w:t>
      </w:r>
      <w:r>
        <w:rPr>
          <w:sz w:val="23"/>
        </w:rPr>
        <w:t>This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applies</w:t>
      </w:r>
      <w:r>
        <w:rPr>
          <w:spacing w:val="40"/>
          <w:sz w:val="23"/>
        </w:rPr>
        <w:t xml:space="preserve"> </w:t>
      </w:r>
      <w:r>
        <w:rPr>
          <w:sz w:val="23"/>
        </w:rPr>
        <w:t>to the following</w:t>
      </w:r>
      <w:r>
        <w:rPr>
          <w:spacing w:val="40"/>
          <w:sz w:val="23"/>
        </w:rPr>
        <w:t xml:space="preserve"> </w:t>
      </w:r>
      <w:r>
        <w:rPr>
          <w:sz w:val="23"/>
        </w:rPr>
        <w:t>Maryland counties:</w:t>
      </w:r>
      <w:r>
        <w:rPr>
          <w:spacing w:val="-6"/>
          <w:sz w:val="23"/>
        </w:rPr>
        <w:t xml:space="preserve"> </w:t>
      </w:r>
      <w:r>
        <w:rPr>
          <w:sz w:val="23"/>
        </w:rPr>
        <w:t>(1)</w:t>
      </w:r>
      <w:r>
        <w:rPr>
          <w:spacing w:val="-12"/>
          <w:sz w:val="23"/>
        </w:rPr>
        <w:t xml:space="preserve"> </w:t>
      </w:r>
      <w:r>
        <w:rPr>
          <w:sz w:val="23"/>
        </w:rPr>
        <w:t>Allegany</w:t>
      </w:r>
      <w:r>
        <w:rPr>
          <w:spacing w:val="9"/>
          <w:sz w:val="23"/>
        </w:rPr>
        <w:t xml:space="preserve"> </w:t>
      </w:r>
      <w:r>
        <w:rPr>
          <w:sz w:val="23"/>
        </w:rPr>
        <w:t>County,</w:t>
      </w:r>
      <w:r>
        <w:rPr>
          <w:spacing w:val="8"/>
          <w:sz w:val="23"/>
        </w:rPr>
        <w:t xml:space="preserve"> </w:t>
      </w:r>
      <w:r>
        <w:rPr>
          <w:sz w:val="23"/>
        </w:rPr>
        <w:t>(2)</w:t>
      </w:r>
      <w:r>
        <w:rPr>
          <w:spacing w:val="-16"/>
          <w:sz w:val="23"/>
        </w:rPr>
        <w:t xml:space="preserve"> </w:t>
      </w:r>
      <w:r>
        <w:rPr>
          <w:sz w:val="23"/>
        </w:rPr>
        <w:t>Frederick</w:t>
      </w:r>
      <w:r>
        <w:rPr>
          <w:spacing w:val="15"/>
          <w:sz w:val="23"/>
        </w:rPr>
        <w:t xml:space="preserve"> </w:t>
      </w:r>
      <w:r>
        <w:rPr>
          <w:sz w:val="23"/>
        </w:rPr>
        <w:t>County,</w:t>
      </w:r>
      <w:r>
        <w:rPr>
          <w:spacing w:val="-12"/>
          <w:sz w:val="23"/>
        </w:rPr>
        <w:t xml:space="preserve"> </w:t>
      </w:r>
      <w:r>
        <w:rPr>
          <w:sz w:val="23"/>
        </w:rPr>
        <w:t>(3)</w:t>
      </w:r>
      <w:r>
        <w:rPr>
          <w:spacing w:val="-7"/>
          <w:sz w:val="23"/>
        </w:rPr>
        <w:t xml:space="preserve"> </w:t>
      </w:r>
      <w:r>
        <w:rPr>
          <w:sz w:val="23"/>
        </w:rPr>
        <w:t>Garrett County,</w:t>
      </w:r>
    </w:p>
    <w:p w14:paraId="64BD2E01" w14:textId="77777777" w:rsidR="00D340AE" w:rsidRDefault="00901A67">
      <w:pPr>
        <w:pStyle w:val="BodyText"/>
        <w:spacing w:before="3"/>
        <w:ind w:left="1044"/>
      </w:pPr>
      <w:r>
        <w:t>(4)</w:t>
      </w:r>
      <w:r>
        <w:rPr>
          <w:spacing w:val="-3"/>
        </w:rPr>
        <w:t xml:space="preserve"> </w:t>
      </w:r>
      <w:r>
        <w:t>Washington</w:t>
      </w:r>
      <w:r>
        <w:rPr>
          <w:spacing w:val="18"/>
        </w:rPr>
        <w:t xml:space="preserve"> </w:t>
      </w:r>
      <w:r>
        <w:t>County,</w:t>
      </w:r>
      <w:r>
        <w:rPr>
          <w:spacing w:val="13"/>
        </w:rPr>
        <w:t xml:space="preserve"> </w:t>
      </w:r>
      <w:r>
        <w:t>(5)</w:t>
      </w:r>
      <w:r>
        <w:rPr>
          <w:spacing w:val="6"/>
        </w:rPr>
        <w:t xml:space="preserve"> </w:t>
      </w:r>
      <w:r>
        <w:t>Caroline</w:t>
      </w:r>
      <w:r>
        <w:rPr>
          <w:spacing w:val="20"/>
        </w:rPr>
        <w:t xml:space="preserve"> </w:t>
      </w:r>
      <w:r>
        <w:t>County,</w:t>
      </w:r>
      <w:r>
        <w:rPr>
          <w:spacing w:val="15"/>
        </w:rPr>
        <w:t xml:space="preserve"> </w:t>
      </w:r>
      <w:r>
        <w:t>(6) Cecil</w:t>
      </w:r>
      <w:r>
        <w:rPr>
          <w:spacing w:val="-2"/>
        </w:rPr>
        <w:t xml:space="preserve"> </w:t>
      </w:r>
      <w:r>
        <w:t>County</w:t>
      </w:r>
      <w:r>
        <w:rPr>
          <w:spacing w:val="9"/>
        </w:rPr>
        <w:t xml:space="preserve"> </w:t>
      </w:r>
      <w:r>
        <w:t>(7)</w:t>
      </w:r>
      <w:r>
        <w:rPr>
          <w:spacing w:val="6"/>
        </w:rPr>
        <w:t xml:space="preserve"> </w:t>
      </w:r>
      <w:r>
        <w:t>Kent</w:t>
      </w:r>
      <w:r>
        <w:rPr>
          <w:spacing w:val="-6"/>
        </w:rPr>
        <w:t xml:space="preserve"> </w:t>
      </w:r>
      <w:r>
        <w:rPr>
          <w:spacing w:val="-2"/>
        </w:rPr>
        <w:t>County,</w:t>
      </w:r>
    </w:p>
    <w:p w14:paraId="489ACFD4" w14:textId="77777777" w:rsidR="00D340AE" w:rsidRDefault="00901A67">
      <w:pPr>
        <w:pStyle w:val="BodyText"/>
        <w:spacing w:before="34"/>
        <w:ind w:left="1044"/>
      </w:pPr>
      <w:r>
        <w:rPr>
          <w:w w:val="105"/>
        </w:rPr>
        <w:t>(8)</w:t>
      </w:r>
      <w:r>
        <w:rPr>
          <w:spacing w:val="-6"/>
          <w:w w:val="105"/>
        </w:rPr>
        <w:t xml:space="preserve"> </w:t>
      </w:r>
      <w:r>
        <w:rPr>
          <w:w w:val="105"/>
        </w:rPr>
        <w:t>Queen</w:t>
      </w:r>
      <w:r>
        <w:rPr>
          <w:spacing w:val="-6"/>
          <w:w w:val="105"/>
        </w:rPr>
        <w:t xml:space="preserve"> </w:t>
      </w:r>
      <w:r>
        <w:rPr>
          <w:w w:val="105"/>
        </w:rPr>
        <w:t>Anne's</w:t>
      </w:r>
      <w:r>
        <w:rPr>
          <w:spacing w:val="-2"/>
          <w:w w:val="105"/>
        </w:rPr>
        <w:t xml:space="preserve"> </w:t>
      </w:r>
      <w:r>
        <w:rPr>
          <w:w w:val="105"/>
        </w:rPr>
        <w:t>County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(9)</w:t>
      </w:r>
      <w:r>
        <w:rPr>
          <w:spacing w:val="-1"/>
          <w:w w:val="105"/>
        </w:rPr>
        <w:t xml:space="preserve"> </w:t>
      </w:r>
      <w:r>
        <w:rPr>
          <w:w w:val="105"/>
        </w:rPr>
        <w:t>Harford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County</w:t>
      </w:r>
    </w:p>
    <w:p w14:paraId="7623CE54" w14:textId="77777777" w:rsidR="00D340AE" w:rsidRDefault="00901A67">
      <w:pPr>
        <w:pStyle w:val="ListParagraph"/>
        <w:numPr>
          <w:ilvl w:val="0"/>
          <w:numId w:val="1"/>
        </w:numPr>
        <w:tabs>
          <w:tab w:val="left" w:pos="1037"/>
          <w:tab w:val="left" w:pos="1058"/>
        </w:tabs>
        <w:spacing w:before="106" w:line="288" w:lineRule="auto"/>
        <w:ind w:left="1058" w:right="723" w:hanging="361"/>
        <w:jc w:val="left"/>
        <w:rPr>
          <w:b/>
        </w:rPr>
      </w:pPr>
      <w:r>
        <w:rPr>
          <w:b/>
          <w:w w:val="105"/>
        </w:rPr>
        <w:t>Quarantine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Period.</w:t>
      </w:r>
      <w:r>
        <w:rPr>
          <w:b/>
          <w:spacing w:val="-10"/>
          <w:w w:val="105"/>
        </w:rPr>
        <w:t xml:space="preserve"> </w:t>
      </w:r>
      <w:r>
        <w:rPr>
          <w:w w:val="105"/>
          <w:sz w:val="23"/>
        </w:rPr>
        <w:t>This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31"/>
          <w:w w:val="105"/>
          <w:sz w:val="23"/>
        </w:rPr>
        <w:t xml:space="preserve"> </w:t>
      </w:r>
      <w:r>
        <w:rPr>
          <w:w w:val="105"/>
          <w:sz w:val="23"/>
        </w:rPr>
        <w:t>effective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immediately and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will</w:t>
      </w:r>
      <w:r>
        <w:rPr>
          <w:spacing w:val="-22"/>
          <w:w w:val="105"/>
          <w:sz w:val="23"/>
        </w:rPr>
        <w:t xml:space="preserve"> </w:t>
      </w:r>
      <w:r>
        <w:rPr>
          <w:w w:val="105"/>
          <w:sz w:val="23"/>
        </w:rPr>
        <w:t>remain in effect until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rescinded or otherwise modified by the Secretary.</w:t>
      </w:r>
    </w:p>
    <w:p w14:paraId="56AF764F" w14:textId="77777777" w:rsidR="00D340AE" w:rsidRDefault="00901A67">
      <w:pPr>
        <w:pStyle w:val="ListParagraph"/>
        <w:numPr>
          <w:ilvl w:val="0"/>
          <w:numId w:val="1"/>
        </w:numPr>
        <w:tabs>
          <w:tab w:val="left" w:pos="1051"/>
        </w:tabs>
        <w:spacing w:before="19"/>
        <w:ind w:left="1051" w:hanging="356"/>
        <w:jc w:val="left"/>
        <w:rPr>
          <w:b/>
        </w:rPr>
      </w:pPr>
      <w:r>
        <w:rPr>
          <w:b/>
          <w:w w:val="105"/>
        </w:rPr>
        <w:t>Definitions.</w:t>
      </w:r>
      <w:r>
        <w:rPr>
          <w:b/>
          <w:spacing w:val="-17"/>
          <w:w w:val="105"/>
        </w:rPr>
        <w:t xml:space="preserve"> </w:t>
      </w:r>
      <w:r>
        <w:rPr>
          <w:w w:val="105"/>
          <w:sz w:val="23"/>
        </w:rPr>
        <w:t>The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following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terms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shall</w:t>
      </w:r>
      <w:r>
        <w:rPr>
          <w:spacing w:val="-30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construed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1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mean:</w:t>
      </w:r>
    </w:p>
    <w:p w14:paraId="245A900A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79"/>
          <w:tab w:val="left" w:pos="1493"/>
        </w:tabs>
        <w:spacing w:before="62" w:line="278" w:lineRule="auto"/>
        <w:ind w:left="1493" w:right="583" w:hanging="395"/>
        <w:rPr>
          <w:sz w:val="23"/>
        </w:rPr>
      </w:pPr>
      <w:r>
        <w:rPr>
          <w:sz w:val="23"/>
        </w:rPr>
        <w:t>"Box Tree</w:t>
      </w:r>
      <w:r>
        <w:rPr>
          <w:spacing w:val="-11"/>
          <w:sz w:val="23"/>
        </w:rPr>
        <w:t xml:space="preserve"> </w:t>
      </w:r>
      <w:r>
        <w:rPr>
          <w:sz w:val="23"/>
        </w:rPr>
        <w:t>Moth" means the</w:t>
      </w:r>
      <w:r>
        <w:rPr>
          <w:spacing w:val="-5"/>
          <w:sz w:val="23"/>
        </w:rPr>
        <w:t xml:space="preserve"> </w:t>
      </w:r>
      <w:r>
        <w:rPr>
          <w:sz w:val="23"/>
        </w:rPr>
        <w:t>insect known as</w:t>
      </w:r>
      <w:r>
        <w:rPr>
          <w:spacing w:val="-5"/>
          <w:sz w:val="23"/>
        </w:rPr>
        <w:t xml:space="preserve"> </w:t>
      </w:r>
      <w:r>
        <w:rPr>
          <w:sz w:val="23"/>
        </w:rPr>
        <w:t>the Box</w:t>
      </w:r>
      <w:r>
        <w:rPr>
          <w:spacing w:val="-2"/>
          <w:sz w:val="23"/>
        </w:rPr>
        <w:t xml:space="preserve"> </w:t>
      </w:r>
      <w:r>
        <w:rPr>
          <w:sz w:val="23"/>
        </w:rPr>
        <w:t>Tree</w:t>
      </w:r>
      <w:r>
        <w:rPr>
          <w:spacing w:val="-6"/>
          <w:sz w:val="23"/>
        </w:rPr>
        <w:t xml:space="preserve"> </w:t>
      </w:r>
      <w:r>
        <w:rPr>
          <w:sz w:val="23"/>
        </w:rPr>
        <w:t>Moth</w:t>
      </w:r>
      <w:r>
        <w:rPr>
          <w:spacing w:val="-1"/>
          <w:sz w:val="23"/>
        </w:rPr>
        <w:t xml:space="preserve"> </w:t>
      </w:r>
      <w:r>
        <w:rPr>
          <w:i/>
          <w:sz w:val="23"/>
        </w:rPr>
        <w:t>(</w:t>
      </w:r>
      <w:proofErr w:type="spellStart"/>
      <w:proofErr w:type="gramStart"/>
      <w:r>
        <w:rPr>
          <w:i/>
          <w:sz w:val="23"/>
        </w:rPr>
        <w:t>Cyda!ima</w:t>
      </w:r>
      <w:proofErr w:type="spellEnd"/>
      <w:proofErr w:type="gramEnd"/>
      <w:r>
        <w:rPr>
          <w:i/>
          <w:sz w:val="23"/>
        </w:rPr>
        <w:t xml:space="preserve"> </w:t>
      </w:r>
      <w:proofErr w:type="spellStart"/>
      <w:proofErr w:type="gramStart"/>
      <w:r>
        <w:rPr>
          <w:i/>
          <w:sz w:val="23"/>
        </w:rPr>
        <w:t>perspecta!is</w:t>
      </w:r>
      <w:proofErr w:type="spellEnd"/>
      <w:proofErr w:type="gramEnd"/>
      <w:r>
        <w:rPr>
          <w:i/>
          <w:spacing w:val="40"/>
          <w:sz w:val="23"/>
        </w:rPr>
        <w:t xml:space="preserve"> </w:t>
      </w:r>
      <w:r>
        <w:rPr>
          <w:sz w:val="23"/>
        </w:rPr>
        <w:t>[Lepidoptera:</w:t>
      </w:r>
      <w:r>
        <w:rPr>
          <w:spacing w:val="80"/>
          <w:sz w:val="23"/>
        </w:rPr>
        <w:t xml:space="preserve"> </w:t>
      </w:r>
      <w:proofErr w:type="spellStart"/>
      <w:r>
        <w:rPr>
          <w:sz w:val="23"/>
        </w:rPr>
        <w:t>Crambidae</w:t>
      </w:r>
      <w:proofErr w:type="spellEnd"/>
      <w:r>
        <w:rPr>
          <w:sz w:val="23"/>
        </w:rPr>
        <w:t>])</w:t>
      </w:r>
      <w:r>
        <w:rPr>
          <w:spacing w:val="40"/>
          <w:sz w:val="23"/>
        </w:rPr>
        <w:t xml:space="preserve"> </w:t>
      </w:r>
      <w:r>
        <w:rPr>
          <w:sz w:val="23"/>
        </w:rPr>
        <w:t>in any stage</w:t>
      </w:r>
      <w:r>
        <w:rPr>
          <w:spacing w:val="40"/>
          <w:sz w:val="23"/>
        </w:rPr>
        <w:t xml:space="preserve"> </w:t>
      </w:r>
      <w:r>
        <w:rPr>
          <w:sz w:val="23"/>
        </w:rPr>
        <w:t>of development.</w:t>
      </w:r>
    </w:p>
    <w:p w14:paraId="41549338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78"/>
          <w:tab w:val="left" w:pos="1495"/>
        </w:tabs>
        <w:spacing w:before="26" w:line="292" w:lineRule="auto"/>
        <w:ind w:left="1495" w:right="624" w:hanging="404"/>
        <w:rPr>
          <w:sz w:val="23"/>
        </w:rPr>
      </w:pPr>
      <w:r>
        <w:rPr>
          <w:sz w:val="23"/>
        </w:rPr>
        <w:t>"Certificate"</w:t>
      </w:r>
      <w:r>
        <w:rPr>
          <w:spacing w:val="40"/>
          <w:sz w:val="23"/>
        </w:rPr>
        <w:t xml:space="preserve"> </w:t>
      </w:r>
      <w:r>
        <w:rPr>
          <w:sz w:val="23"/>
        </w:rPr>
        <w:t>or "certificate</w:t>
      </w:r>
      <w:r>
        <w:rPr>
          <w:spacing w:val="40"/>
          <w:sz w:val="23"/>
        </w:rPr>
        <w:t xml:space="preserve"> </w:t>
      </w:r>
      <w:r>
        <w:rPr>
          <w:sz w:val="23"/>
        </w:rPr>
        <w:t>of inspection" means a document issued, or authorized to be issued, by the Secretary, including</w:t>
      </w:r>
      <w:r>
        <w:rPr>
          <w:spacing w:val="40"/>
          <w:sz w:val="23"/>
        </w:rPr>
        <w:t xml:space="preserve"> </w:t>
      </w:r>
      <w:r>
        <w:rPr>
          <w:sz w:val="23"/>
        </w:rPr>
        <w:t>State-issued certificates of</w:t>
      </w:r>
      <w:r>
        <w:rPr>
          <w:spacing w:val="-25"/>
          <w:sz w:val="23"/>
        </w:rPr>
        <w:t xml:space="preserve"> </w:t>
      </w:r>
      <w:r>
        <w:rPr>
          <w:sz w:val="23"/>
        </w:rPr>
        <w:t>quarantine compliance,</w:t>
      </w:r>
      <w:r>
        <w:rPr>
          <w:spacing w:val="40"/>
          <w:sz w:val="23"/>
        </w:rPr>
        <w:t xml:space="preserve"> </w:t>
      </w:r>
      <w:r>
        <w:rPr>
          <w:sz w:val="23"/>
        </w:rPr>
        <w:t>State</w:t>
      </w:r>
      <w:r>
        <w:rPr>
          <w:spacing w:val="-11"/>
          <w:sz w:val="23"/>
        </w:rPr>
        <w:t xml:space="preserve"> </w:t>
      </w:r>
      <w:r>
        <w:rPr>
          <w:sz w:val="23"/>
        </w:rPr>
        <w:t>phytosanitary</w:t>
      </w:r>
      <w:r>
        <w:rPr>
          <w:spacing w:val="35"/>
          <w:sz w:val="23"/>
        </w:rPr>
        <w:t xml:space="preserve"> </w:t>
      </w:r>
      <w:r>
        <w:rPr>
          <w:sz w:val="23"/>
        </w:rPr>
        <w:t>certificates</w:t>
      </w:r>
      <w:r>
        <w:rPr>
          <w:spacing w:val="31"/>
          <w:sz w:val="23"/>
        </w:rPr>
        <w:t xml:space="preserve"> </w:t>
      </w:r>
      <w:r>
        <w:rPr>
          <w:sz w:val="23"/>
        </w:rPr>
        <w:t>and multiple-use quarantine certificates, to allow the movement of regulated</w:t>
      </w:r>
      <w:r>
        <w:rPr>
          <w:spacing w:val="40"/>
          <w:sz w:val="23"/>
        </w:rPr>
        <w:t xml:space="preserve"> </w:t>
      </w:r>
      <w:r>
        <w:rPr>
          <w:sz w:val="23"/>
        </w:rPr>
        <w:t>articles to any destination.</w:t>
      </w:r>
    </w:p>
    <w:p w14:paraId="64A09F0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95"/>
        </w:tabs>
        <w:spacing w:before="45" w:line="290" w:lineRule="auto"/>
        <w:ind w:left="1495" w:right="809" w:hanging="384"/>
        <w:rPr>
          <w:sz w:val="23"/>
        </w:rPr>
      </w:pPr>
      <w:r>
        <w:rPr>
          <w:sz w:val="23"/>
        </w:rPr>
        <w:t>"Compliance Agreement" means a</w:t>
      </w:r>
      <w:r>
        <w:rPr>
          <w:spacing w:val="-8"/>
          <w:sz w:val="23"/>
        </w:rPr>
        <w:t xml:space="preserve"> </w:t>
      </w:r>
      <w:r>
        <w:rPr>
          <w:sz w:val="23"/>
        </w:rPr>
        <w:t>written agreement between a</w:t>
      </w:r>
      <w:r>
        <w:rPr>
          <w:spacing w:val="-23"/>
          <w:sz w:val="23"/>
        </w:rPr>
        <w:t xml:space="preserve"> </w:t>
      </w:r>
      <w:r>
        <w:rPr>
          <w:sz w:val="23"/>
        </w:rPr>
        <w:t>person moving regulated articles and the Maryland Department</w:t>
      </w:r>
      <w:r>
        <w:rPr>
          <w:spacing w:val="40"/>
          <w:sz w:val="23"/>
        </w:rPr>
        <w:t xml:space="preserve"> </w:t>
      </w:r>
      <w:r>
        <w:rPr>
          <w:sz w:val="23"/>
        </w:rPr>
        <w:t>of</w:t>
      </w:r>
      <w:r>
        <w:rPr>
          <w:spacing w:val="-17"/>
          <w:sz w:val="23"/>
        </w:rPr>
        <w:t xml:space="preserve"> </w:t>
      </w:r>
      <w:r>
        <w:rPr>
          <w:sz w:val="23"/>
        </w:rPr>
        <w:t>Agriculture, wherein the former</w:t>
      </w:r>
      <w:r>
        <w:rPr>
          <w:spacing w:val="40"/>
          <w:sz w:val="23"/>
        </w:rPr>
        <w:t xml:space="preserve"> </w:t>
      </w:r>
      <w:r>
        <w:rPr>
          <w:sz w:val="23"/>
        </w:rPr>
        <w:t>agrees to comply with the requirements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of the </w:t>
      </w:r>
      <w:r>
        <w:rPr>
          <w:spacing w:val="-2"/>
          <w:sz w:val="23"/>
        </w:rPr>
        <w:t>agreement.</w:t>
      </w:r>
    </w:p>
    <w:p w14:paraId="0102185B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3"/>
          <w:tab w:val="left" w:pos="1513"/>
        </w:tabs>
        <w:spacing w:before="4" w:line="292" w:lineRule="auto"/>
        <w:ind w:left="1513" w:right="969" w:hanging="381"/>
        <w:rPr>
          <w:sz w:val="23"/>
        </w:rPr>
      </w:pPr>
      <w:r>
        <w:rPr>
          <w:sz w:val="23"/>
        </w:rPr>
        <w:t>"Dangerously</w:t>
      </w:r>
      <w:r>
        <w:rPr>
          <w:spacing w:val="40"/>
          <w:sz w:val="23"/>
        </w:rPr>
        <w:t xml:space="preserve"> </w:t>
      </w:r>
      <w:r>
        <w:rPr>
          <w:sz w:val="23"/>
        </w:rPr>
        <w:t>Injurious Plant Pest"</w:t>
      </w:r>
      <w:r>
        <w:rPr>
          <w:spacing w:val="-1"/>
          <w:sz w:val="23"/>
        </w:rPr>
        <w:t xml:space="preserve"> </w:t>
      </w:r>
      <w:r>
        <w:rPr>
          <w:sz w:val="23"/>
        </w:rPr>
        <w:t>means any</w:t>
      </w:r>
      <w:r>
        <w:rPr>
          <w:spacing w:val="-11"/>
          <w:sz w:val="23"/>
        </w:rPr>
        <w:t xml:space="preserve"> </w:t>
      </w:r>
      <w:r>
        <w:rPr>
          <w:sz w:val="23"/>
        </w:rPr>
        <w:t>plant</w:t>
      </w:r>
      <w:r>
        <w:rPr>
          <w:spacing w:val="-8"/>
          <w:sz w:val="23"/>
        </w:rPr>
        <w:t xml:space="preserve"> </w:t>
      </w:r>
      <w:r>
        <w:rPr>
          <w:sz w:val="23"/>
        </w:rPr>
        <w:t>pest of</w:t>
      </w:r>
      <w:r>
        <w:rPr>
          <w:spacing w:val="-19"/>
          <w:sz w:val="23"/>
        </w:rPr>
        <w:t xml:space="preserve"> </w:t>
      </w:r>
      <w:r>
        <w:rPr>
          <w:sz w:val="23"/>
        </w:rPr>
        <w:t xml:space="preserve">quarantine </w:t>
      </w:r>
      <w:r>
        <w:rPr>
          <w:spacing w:val="-2"/>
          <w:sz w:val="23"/>
        </w:rPr>
        <w:t>significance.</w:t>
      </w:r>
    </w:p>
    <w:p w14:paraId="486D06BE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2"/>
          <w:tab w:val="left" w:pos="1511"/>
        </w:tabs>
        <w:spacing w:before="4" w:line="288" w:lineRule="auto"/>
        <w:ind w:left="1511" w:right="699" w:hanging="380"/>
        <w:jc w:val="both"/>
        <w:rPr>
          <w:sz w:val="23"/>
        </w:rPr>
      </w:pPr>
      <w:r>
        <w:rPr>
          <w:w w:val="105"/>
          <w:sz w:val="23"/>
        </w:rPr>
        <w:t>"Infestation"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means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presence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Box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Tree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Moth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any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life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stage, or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existence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circumstances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make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it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reasonable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believe that the Box Tree Moth is present.</w:t>
      </w:r>
    </w:p>
    <w:p w14:paraId="19A87CE5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6"/>
          <w:tab w:val="left" w:pos="1508"/>
        </w:tabs>
        <w:spacing w:before="9" w:line="288" w:lineRule="auto"/>
        <w:ind w:left="1506" w:right="1367" w:hanging="363"/>
        <w:jc w:val="both"/>
        <w:rPr>
          <w:sz w:val="23"/>
        </w:rPr>
      </w:pPr>
      <w:r>
        <w:rPr>
          <w:sz w:val="23"/>
        </w:rPr>
        <w:t>"Inspector" means an employee of the Maryland Department of Agriculture authorized</w:t>
      </w:r>
      <w:r>
        <w:rPr>
          <w:spacing w:val="35"/>
          <w:sz w:val="23"/>
        </w:rPr>
        <w:t xml:space="preserve"> </w:t>
      </w:r>
      <w:r>
        <w:rPr>
          <w:sz w:val="23"/>
        </w:rPr>
        <w:t>to</w:t>
      </w:r>
      <w:r>
        <w:rPr>
          <w:spacing w:val="-6"/>
          <w:sz w:val="23"/>
        </w:rPr>
        <w:t xml:space="preserve"> </w:t>
      </w:r>
      <w:r>
        <w:rPr>
          <w:sz w:val="23"/>
        </w:rPr>
        <w:t>enforce the</w:t>
      </w:r>
      <w:r>
        <w:rPr>
          <w:spacing w:val="-7"/>
          <w:sz w:val="23"/>
        </w:rPr>
        <w:t xml:space="preserve"> </w:t>
      </w:r>
      <w:r>
        <w:rPr>
          <w:sz w:val="23"/>
        </w:rPr>
        <w:t>provisions</w:t>
      </w:r>
      <w:r>
        <w:rPr>
          <w:spacing w:val="40"/>
          <w:sz w:val="23"/>
        </w:rPr>
        <w:t xml:space="preserve"> </w:t>
      </w:r>
      <w:r>
        <w:rPr>
          <w:sz w:val="23"/>
        </w:rPr>
        <w:t>of</w:t>
      </w:r>
      <w:r>
        <w:rPr>
          <w:spacing w:val="-10"/>
          <w:sz w:val="23"/>
        </w:rPr>
        <w:t xml:space="preserve"> </w:t>
      </w:r>
      <w:r>
        <w:rPr>
          <w:sz w:val="23"/>
        </w:rPr>
        <w:t>this quarantine.</w:t>
      </w:r>
    </w:p>
    <w:p w14:paraId="6FCC2246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8"/>
          <w:tab w:val="left" w:pos="1519"/>
        </w:tabs>
        <w:spacing w:before="43" w:line="292" w:lineRule="auto"/>
        <w:ind w:left="1519" w:right="734" w:hanging="381"/>
        <w:jc w:val="both"/>
        <w:rPr>
          <w:rFonts w:ascii="Times New Roman"/>
          <w:sz w:val="21"/>
        </w:rPr>
      </w:pPr>
      <w:r>
        <w:rPr>
          <w:sz w:val="23"/>
        </w:rPr>
        <w:t>"Move," "moved," or "movement" means shipped, offered for shipment, received for transportation,</w:t>
      </w:r>
      <w:r>
        <w:rPr>
          <w:spacing w:val="-6"/>
          <w:sz w:val="23"/>
        </w:rPr>
        <w:t xml:space="preserve"> </w:t>
      </w:r>
      <w:r>
        <w:rPr>
          <w:sz w:val="23"/>
        </w:rPr>
        <w:t>transported,</w:t>
      </w:r>
      <w:r>
        <w:rPr>
          <w:spacing w:val="40"/>
          <w:sz w:val="23"/>
        </w:rPr>
        <w:t xml:space="preserve"> </w:t>
      </w:r>
      <w:r>
        <w:rPr>
          <w:sz w:val="23"/>
        </w:rPr>
        <w:t>carried,</w:t>
      </w:r>
      <w:r>
        <w:rPr>
          <w:spacing w:val="40"/>
          <w:sz w:val="23"/>
        </w:rPr>
        <w:t xml:space="preserve"> </w:t>
      </w:r>
      <w:r>
        <w:rPr>
          <w:sz w:val="23"/>
        </w:rPr>
        <w:t>or allowed to</w:t>
      </w:r>
      <w:r>
        <w:rPr>
          <w:spacing w:val="-1"/>
          <w:sz w:val="23"/>
        </w:rPr>
        <w:t xml:space="preserve"> </w:t>
      </w:r>
      <w:r>
        <w:rPr>
          <w:sz w:val="23"/>
        </w:rPr>
        <w:t>be</w:t>
      </w:r>
      <w:r>
        <w:rPr>
          <w:spacing w:val="-4"/>
          <w:sz w:val="23"/>
        </w:rPr>
        <w:t xml:space="preserve"> </w:t>
      </w:r>
      <w:r>
        <w:rPr>
          <w:sz w:val="23"/>
        </w:rPr>
        <w:t>moved or shipped.</w:t>
      </w:r>
    </w:p>
    <w:p w14:paraId="054BC368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7"/>
          <w:tab w:val="left" w:pos="1521"/>
        </w:tabs>
        <w:spacing w:before="3" w:line="292" w:lineRule="auto"/>
        <w:ind w:left="1521" w:right="809" w:hanging="372"/>
        <w:jc w:val="both"/>
        <w:rPr>
          <w:sz w:val="23"/>
        </w:rPr>
      </w:pPr>
      <w:r>
        <w:rPr>
          <w:sz w:val="23"/>
        </w:rPr>
        <w:t>"Person" means any association, company, corporation, firm,</w:t>
      </w:r>
      <w:r>
        <w:rPr>
          <w:spacing w:val="-2"/>
          <w:sz w:val="23"/>
        </w:rPr>
        <w:t xml:space="preserve"> </w:t>
      </w:r>
      <w:r>
        <w:rPr>
          <w:sz w:val="23"/>
        </w:rPr>
        <w:t>individual, joint</w:t>
      </w:r>
      <w:r>
        <w:rPr>
          <w:spacing w:val="40"/>
          <w:sz w:val="23"/>
        </w:rPr>
        <w:t xml:space="preserve"> </w:t>
      </w:r>
      <w:r>
        <w:rPr>
          <w:sz w:val="23"/>
        </w:rPr>
        <w:t>stock</w:t>
      </w:r>
      <w:r>
        <w:rPr>
          <w:spacing w:val="40"/>
          <w:sz w:val="23"/>
        </w:rPr>
        <w:t xml:space="preserve"> </w:t>
      </w:r>
      <w:r>
        <w:rPr>
          <w:sz w:val="23"/>
        </w:rPr>
        <w:t>company,</w:t>
      </w:r>
      <w:r>
        <w:rPr>
          <w:spacing w:val="40"/>
          <w:sz w:val="23"/>
        </w:rPr>
        <w:t xml:space="preserve"> </w:t>
      </w:r>
      <w:r>
        <w:rPr>
          <w:sz w:val="23"/>
        </w:rPr>
        <w:t>partnership,</w:t>
      </w:r>
      <w:r>
        <w:rPr>
          <w:spacing w:val="40"/>
          <w:sz w:val="23"/>
        </w:rPr>
        <w:t xml:space="preserve"> </w:t>
      </w:r>
      <w:r>
        <w:rPr>
          <w:sz w:val="23"/>
        </w:rPr>
        <w:t>society,</w:t>
      </w:r>
      <w:r>
        <w:rPr>
          <w:spacing w:val="40"/>
          <w:sz w:val="23"/>
        </w:rPr>
        <w:t xml:space="preserve"> </w:t>
      </w:r>
      <w:r>
        <w:rPr>
          <w:sz w:val="23"/>
        </w:rPr>
        <w:t>or</w:t>
      </w:r>
      <w:r>
        <w:rPr>
          <w:spacing w:val="-4"/>
          <w:sz w:val="23"/>
        </w:rPr>
        <w:t xml:space="preserve"> </w:t>
      </w:r>
      <w:r>
        <w:rPr>
          <w:sz w:val="23"/>
        </w:rPr>
        <w:t>any</w:t>
      </w:r>
      <w:r>
        <w:rPr>
          <w:spacing w:val="40"/>
          <w:sz w:val="23"/>
        </w:rPr>
        <w:t xml:space="preserve"> </w:t>
      </w:r>
      <w:r>
        <w:rPr>
          <w:sz w:val="23"/>
        </w:rPr>
        <w:t>other</w:t>
      </w:r>
      <w:r>
        <w:rPr>
          <w:spacing w:val="40"/>
          <w:sz w:val="23"/>
        </w:rPr>
        <w:t xml:space="preserve"> </w:t>
      </w:r>
      <w:r>
        <w:rPr>
          <w:sz w:val="23"/>
        </w:rPr>
        <w:t>legal</w:t>
      </w:r>
      <w:r>
        <w:rPr>
          <w:spacing w:val="-2"/>
          <w:sz w:val="23"/>
        </w:rPr>
        <w:t xml:space="preserve"> </w:t>
      </w:r>
      <w:r>
        <w:rPr>
          <w:sz w:val="23"/>
        </w:rPr>
        <w:t>entity.</w:t>
      </w:r>
    </w:p>
    <w:p w14:paraId="46941684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0"/>
          <w:tab w:val="left" w:pos="1514"/>
        </w:tabs>
        <w:spacing w:before="4" w:line="290" w:lineRule="auto"/>
        <w:ind w:left="1510" w:right="873" w:hanging="371"/>
        <w:rPr>
          <w:sz w:val="23"/>
        </w:rPr>
      </w:pPr>
      <w:r>
        <w:rPr>
          <w:w w:val="105"/>
          <w:sz w:val="23"/>
        </w:rPr>
        <w:t>"Quarantine</w:t>
      </w:r>
      <w:r>
        <w:rPr>
          <w:w w:val="105"/>
          <w:sz w:val="23"/>
        </w:rPr>
        <w:t xml:space="preserve"> Area" means an area that includes at least one (1) infestation, or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 xml:space="preserve">that the Secretary considers necessary to regulate </w:t>
      </w:r>
      <w:r>
        <w:rPr>
          <w:sz w:val="23"/>
        </w:rPr>
        <w:t>because of</w:t>
      </w:r>
      <w:r>
        <w:rPr>
          <w:spacing w:val="-11"/>
          <w:sz w:val="23"/>
        </w:rPr>
        <w:t xml:space="preserve"> </w:t>
      </w:r>
      <w:r>
        <w:rPr>
          <w:sz w:val="23"/>
        </w:rPr>
        <w:t>its</w:t>
      </w:r>
      <w:r>
        <w:rPr>
          <w:spacing w:val="-8"/>
          <w:sz w:val="23"/>
        </w:rPr>
        <w:t xml:space="preserve"> </w:t>
      </w:r>
      <w:r>
        <w:rPr>
          <w:sz w:val="23"/>
        </w:rPr>
        <w:t>inseparability</w:t>
      </w:r>
      <w:r>
        <w:rPr>
          <w:spacing w:val="-25"/>
          <w:sz w:val="23"/>
        </w:rPr>
        <w:t xml:space="preserve"> </w:t>
      </w:r>
      <w:r>
        <w:rPr>
          <w:sz w:val="23"/>
        </w:rPr>
        <w:t>for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enforcement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purposes from </w:t>
      </w:r>
      <w:r>
        <w:rPr>
          <w:w w:val="105"/>
          <w:sz w:val="23"/>
        </w:rPr>
        <w:t>localities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where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Box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Tree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Moth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has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been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found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includes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nine Maryland counties noted in Section 1 above.</w:t>
      </w:r>
    </w:p>
    <w:p w14:paraId="3A30A676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</w:tabs>
        <w:spacing w:before="10"/>
        <w:ind w:left="1519" w:hanging="354"/>
        <w:rPr>
          <w:sz w:val="23"/>
        </w:rPr>
      </w:pPr>
      <w:r>
        <w:rPr>
          <w:sz w:val="23"/>
        </w:rPr>
        <w:t xml:space="preserve">"Regulated Articles" </w:t>
      </w:r>
      <w:r>
        <w:rPr>
          <w:spacing w:val="-2"/>
          <w:sz w:val="23"/>
        </w:rPr>
        <w:t>means:</w:t>
      </w:r>
    </w:p>
    <w:p w14:paraId="776ED4E8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6"/>
        </w:tabs>
        <w:spacing w:before="77"/>
        <w:ind w:hanging="472"/>
        <w:jc w:val="left"/>
        <w:rPr>
          <w:i/>
          <w:sz w:val="23"/>
        </w:rPr>
      </w:pPr>
      <w:r>
        <w:rPr>
          <w:sz w:val="23"/>
        </w:rPr>
        <w:t>Any life stage</w:t>
      </w:r>
      <w:r>
        <w:rPr>
          <w:spacing w:val="5"/>
          <w:sz w:val="23"/>
        </w:rPr>
        <w:t xml:space="preserve"> </w:t>
      </w:r>
      <w:r>
        <w:rPr>
          <w:sz w:val="23"/>
        </w:rPr>
        <w:t>of</w:t>
      </w:r>
      <w:r>
        <w:rPr>
          <w:spacing w:val="-10"/>
          <w:sz w:val="23"/>
        </w:rPr>
        <w:t xml:space="preserve"> </w:t>
      </w:r>
      <w:r>
        <w:rPr>
          <w:sz w:val="23"/>
        </w:rPr>
        <w:t>the Box</w:t>
      </w:r>
      <w:r>
        <w:rPr>
          <w:spacing w:val="-3"/>
          <w:sz w:val="23"/>
        </w:rPr>
        <w:t xml:space="preserve"> </w:t>
      </w:r>
      <w:r>
        <w:rPr>
          <w:sz w:val="23"/>
        </w:rPr>
        <w:t>Tree</w:t>
      </w:r>
      <w:r>
        <w:rPr>
          <w:spacing w:val="3"/>
          <w:sz w:val="23"/>
        </w:rPr>
        <w:t xml:space="preserve"> </w:t>
      </w:r>
      <w:r>
        <w:rPr>
          <w:sz w:val="23"/>
        </w:rPr>
        <w:t>Moth</w:t>
      </w:r>
      <w:r>
        <w:rPr>
          <w:spacing w:val="6"/>
          <w:sz w:val="23"/>
        </w:rPr>
        <w:t xml:space="preserve"> </w:t>
      </w:r>
      <w:r>
        <w:rPr>
          <w:i/>
          <w:sz w:val="23"/>
        </w:rPr>
        <w:t>(</w:t>
      </w:r>
      <w:proofErr w:type="spellStart"/>
      <w:proofErr w:type="gramStart"/>
      <w:r>
        <w:rPr>
          <w:i/>
          <w:sz w:val="23"/>
        </w:rPr>
        <w:t>Cyda!ima</w:t>
      </w:r>
      <w:proofErr w:type="spellEnd"/>
      <w:proofErr w:type="gramEnd"/>
      <w:r>
        <w:rPr>
          <w:i/>
          <w:spacing w:val="35"/>
          <w:sz w:val="23"/>
        </w:rPr>
        <w:t xml:space="preserve"> </w:t>
      </w:r>
      <w:proofErr w:type="spellStart"/>
      <w:proofErr w:type="gramStart"/>
      <w:r>
        <w:rPr>
          <w:i/>
          <w:spacing w:val="-2"/>
          <w:sz w:val="23"/>
        </w:rPr>
        <w:t>perspecta!is</w:t>
      </w:r>
      <w:proofErr w:type="spellEnd"/>
      <w:proofErr w:type="gramEnd"/>
      <w:r>
        <w:rPr>
          <w:i/>
          <w:spacing w:val="-2"/>
          <w:sz w:val="23"/>
        </w:rPr>
        <w:t>).</w:t>
      </w:r>
    </w:p>
    <w:p w14:paraId="71EAB287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70"/>
        </w:tabs>
        <w:spacing w:before="53" w:line="292" w:lineRule="auto"/>
        <w:ind w:left="1870" w:right="763" w:hanging="534"/>
        <w:jc w:val="left"/>
        <w:rPr>
          <w:sz w:val="23"/>
        </w:rPr>
      </w:pPr>
      <w:r>
        <w:rPr>
          <w:w w:val="105"/>
          <w:sz w:val="23"/>
        </w:rPr>
        <w:t>The whole plant, plant parts, stumps, roots,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branches, leaves, </w:t>
      </w:r>
      <w:r>
        <w:rPr>
          <w:sz w:val="23"/>
        </w:rPr>
        <w:t>cuttings, debris and nursery stock of</w:t>
      </w:r>
      <w:r>
        <w:rPr>
          <w:spacing w:val="-12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i/>
          <w:sz w:val="23"/>
        </w:rPr>
        <w:t>Buxus</w:t>
      </w:r>
      <w:r>
        <w:rPr>
          <w:i/>
          <w:spacing w:val="-3"/>
          <w:sz w:val="23"/>
        </w:rPr>
        <w:t xml:space="preserve"> </w:t>
      </w:r>
      <w:r>
        <w:rPr>
          <w:sz w:val="23"/>
        </w:rPr>
        <w:t xml:space="preserve">genus, alive or dead, </w:t>
      </w:r>
      <w:r>
        <w:rPr>
          <w:w w:val="105"/>
          <w:sz w:val="23"/>
        </w:rPr>
        <w:t>including all species, varieties, or cultivars.</w:t>
      </w:r>
    </w:p>
    <w:p w14:paraId="53CFD4C3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58"/>
          <w:tab w:val="left" w:pos="1872"/>
        </w:tabs>
        <w:spacing w:line="290" w:lineRule="auto"/>
        <w:ind w:left="1872" w:right="294" w:hanging="589"/>
        <w:jc w:val="both"/>
        <w:rPr>
          <w:sz w:val="23"/>
        </w:rPr>
      </w:pPr>
      <w:r>
        <w:rPr>
          <w:w w:val="105"/>
          <w:sz w:val="23"/>
        </w:rPr>
        <w:t>Any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other article,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product,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material, or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means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conveyance, when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it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 xml:space="preserve">is </w:t>
      </w:r>
      <w:r>
        <w:rPr>
          <w:spacing w:val="-2"/>
          <w:w w:val="105"/>
          <w:sz w:val="23"/>
        </w:rPr>
        <w:t>determined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by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inspector to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present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risk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spread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or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susceptible </w:t>
      </w:r>
      <w:r>
        <w:rPr>
          <w:w w:val="105"/>
          <w:sz w:val="23"/>
        </w:rPr>
        <w:t>to infestation by Box Tree Moth.</w:t>
      </w:r>
    </w:p>
    <w:p w14:paraId="67221015" w14:textId="77777777" w:rsidR="00D340AE" w:rsidRDefault="00D340AE">
      <w:pPr>
        <w:pStyle w:val="ListParagraph"/>
        <w:spacing w:line="290" w:lineRule="auto"/>
        <w:jc w:val="both"/>
        <w:rPr>
          <w:sz w:val="23"/>
        </w:rPr>
        <w:sectPr w:rsidR="00D340AE">
          <w:pgSz w:w="12240" w:h="15840"/>
          <w:pgMar w:top="1120" w:right="1080" w:bottom="0" w:left="1440" w:header="720" w:footer="720" w:gutter="0"/>
          <w:cols w:space="720"/>
        </w:sectPr>
      </w:pPr>
    </w:p>
    <w:p w14:paraId="20CFEE44" w14:textId="3B46BD1C" w:rsidR="00D340AE" w:rsidRDefault="00901A67">
      <w:pPr>
        <w:pStyle w:val="ListParagraph"/>
        <w:numPr>
          <w:ilvl w:val="1"/>
          <w:numId w:val="1"/>
        </w:numPr>
        <w:tabs>
          <w:tab w:val="left" w:pos="1472"/>
          <w:tab w:val="left" w:pos="1476"/>
        </w:tabs>
        <w:spacing w:before="74" w:line="278" w:lineRule="auto"/>
        <w:ind w:left="1472" w:right="1573" w:hanging="391"/>
        <w:rPr>
          <w:sz w:val="23"/>
        </w:rPr>
      </w:pPr>
      <w:r>
        <w:rPr>
          <w:spacing w:val="-2"/>
          <w:w w:val="105"/>
          <w:sz w:val="23"/>
        </w:rPr>
        <w:lastRenderedPageBreak/>
        <w:t>"Secretary"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means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Secretary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2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2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Maryland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Department</w:t>
      </w:r>
      <w:r>
        <w:rPr>
          <w:spacing w:val="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of </w:t>
      </w:r>
      <w:r>
        <w:rPr>
          <w:w w:val="105"/>
          <w:sz w:val="23"/>
        </w:rPr>
        <w:t>Agriculture, or his authorized representative.</w:t>
      </w:r>
    </w:p>
    <w:p w14:paraId="63F46B1C" w14:textId="77777777" w:rsidR="00D340AE" w:rsidRDefault="00D340AE">
      <w:pPr>
        <w:pStyle w:val="BodyText"/>
        <w:spacing w:before="98"/>
      </w:pPr>
    </w:p>
    <w:p w14:paraId="32BE0B28" w14:textId="77777777" w:rsidR="00D340AE" w:rsidRDefault="00901A67">
      <w:pPr>
        <w:pStyle w:val="ListParagraph"/>
        <w:numPr>
          <w:ilvl w:val="0"/>
          <w:numId w:val="1"/>
        </w:numPr>
        <w:tabs>
          <w:tab w:val="left" w:pos="1080"/>
        </w:tabs>
        <w:ind w:left="1080" w:hanging="357"/>
        <w:jc w:val="left"/>
        <w:rPr>
          <w:b/>
          <w:sz w:val="23"/>
        </w:rPr>
      </w:pPr>
      <w:r>
        <w:rPr>
          <w:b/>
          <w:sz w:val="23"/>
        </w:rPr>
        <w:t>Movement</w:t>
      </w:r>
      <w:r>
        <w:rPr>
          <w:b/>
          <w:spacing w:val="14"/>
          <w:sz w:val="23"/>
        </w:rPr>
        <w:t xml:space="preserve"> </w:t>
      </w:r>
      <w:r>
        <w:rPr>
          <w:b/>
          <w:sz w:val="23"/>
        </w:rPr>
        <w:t>of Regulated</w:t>
      </w:r>
      <w:r>
        <w:rPr>
          <w:b/>
          <w:spacing w:val="44"/>
          <w:sz w:val="23"/>
        </w:rPr>
        <w:t xml:space="preserve"> </w:t>
      </w:r>
      <w:r>
        <w:rPr>
          <w:b/>
          <w:spacing w:val="-2"/>
          <w:sz w:val="23"/>
        </w:rPr>
        <w:t>Articles</w:t>
      </w:r>
    </w:p>
    <w:p w14:paraId="3FBECC48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74"/>
          <w:tab w:val="left" w:pos="1486"/>
        </w:tabs>
        <w:spacing w:before="58" w:line="292" w:lineRule="auto"/>
        <w:ind w:left="1486" w:right="479" w:hanging="388"/>
        <w:rPr>
          <w:sz w:val="23"/>
        </w:rPr>
      </w:pPr>
      <w:r>
        <w:rPr>
          <w:w w:val="105"/>
          <w:sz w:val="23"/>
        </w:rPr>
        <w:t>A</w:t>
      </w:r>
      <w:r>
        <w:rPr>
          <w:spacing w:val="-27"/>
          <w:w w:val="105"/>
          <w:sz w:val="23"/>
        </w:rPr>
        <w:t xml:space="preserve"> </w:t>
      </w:r>
      <w:r>
        <w:rPr>
          <w:w w:val="105"/>
          <w:sz w:val="23"/>
        </w:rPr>
        <w:t>person may not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move/ship any Regulated Article within or from the quarantine area, except for a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person who has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 xml:space="preserve">been issued Certificates </w:t>
      </w:r>
      <w:r>
        <w:rPr>
          <w:sz w:val="23"/>
        </w:rPr>
        <w:t>under a</w:t>
      </w:r>
      <w:r>
        <w:rPr>
          <w:spacing w:val="-4"/>
          <w:sz w:val="23"/>
        </w:rPr>
        <w:t xml:space="preserve"> </w:t>
      </w:r>
      <w:r>
        <w:rPr>
          <w:sz w:val="23"/>
        </w:rPr>
        <w:t>Compliance Agreement</w:t>
      </w:r>
      <w:r>
        <w:rPr>
          <w:spacing w:val="40"/>
          <w:sz w:val="23"/>
        </w:rPr>
        <w:t xml:space="preserve"> </w:t>
      </w:r>
      <w:r>
        <w:rPr>
          <w:sz w:val="23"/>
        </w:rPr>
        <w:t>allowing the movement/shipment</w:t>
      </w:r>
      <w:r>
        <w:rPr>
          <w:spacing w:val="-16"/>
          <w:sz w:val="23"/>
        </w:rPr>
        <w:t xml:space="preserve"> </w:t>
      </w:r>
      <w:r>
        <w:rPr>
          <w:sz w:val="23"/>
        </w:rPr>
        <w:t xml:space="preserve">provided </w:t>
      </w:r>
      <w:r>
        <w:rPr>
          <w:spacing w:val="-2"/>
          <w:w w:val="105"/>
          <w:sz w:val="23"/>
        </w:rPr>
        <w:t>that:</w:t>
      </w:r>
    </w:p>
    <w:p w14:paraId="15AFBC54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48"/>
        </w:tabs>
        <w:spacing w:before="21" w:line="290" w:lineRule="auto"/>
        <w:ind w:left="1848" w:right="792" w:hanging="473"/>
        <w:jc w:val="left"/>
        <w:rPr>
          <w:sz w:val="23"/>
        </w:rPr>
      </w:pPr>
      <w:r>
        <w:rPr>
          <w:sz w:val="23"/>
        </w:rPr>
        <w:t>All stipulations</w:t>
      </w:r>
      <w:r>
        <w:rPr>
          <w:spacing w:val="40"/>
          <w:sz w:val="23"/>
        </w:rPr>
        <w:t xml:space="preserve"> </w:t>
      </w:r>
      <w:r>
        <w:rPr>
          <w:sz w:val="23"/>
        </w:rPr>
        <w:t>set in the Compliance</w:t>
      </w:r>
      <w:r>
        <w:rPr>
          <w:spacing w:val="40"/>
          <w:sz w:val="23"/>
        </w:rPr>
        <w:t xml:space="preserve"> </w:t>
      </w:r>
      <w:r>
        <w:rPr>
          <w:sz w:val="23"/>
        </w:rPr>
        <w:t>Agreement</w:t>
      </w:r>
      <w:r>
        <w:rPr>
          <w:spacing w:val="40"/>
          <w:sz w:val="23"/>
        </w:rPr>
        <w:t xml:space="preserve"> </w:t>
      </w:r>
      <w:r>
        <w:rPr>
          <w:sz w:val="23"/>
        </w:rPr>
        <w:t>are met and all Regulated</w:t>
      </w:r>
      <w:r>
        <w:rPr>
          <w:spacing w:val="-8"/>
          <w:sz w:val="23"/>
        </w:rPr>
        <w:t xml:space="preserve"> </w:t>
      </w:r>
      <w:r>
        <w:rPr>
          <w:sz w:val="23"/>
        </w:rPr>
        <w:t>Articles</w:t>
      </w:r>
      <w:r>
        <w:rPr>
          <w:spacing w:val="-10"/>
          <w:sz w:val="23"/>
        </w:rPr>
        <w:t xml:space="preserve"> </w:t>
      </w:r>
      <w:r>
        <w:rPr>
          <w:sz w:val="23"/>
        </w:rPr>
        <w:t>have</w:t>
      </w:r>
      <w:r>
        <w:rPr>
          <w:spacing w:val="-13"/>
          <w:sz w:val="23"/>
        </w:rPr>
        <w:t xml:space="preserve"> </w:t>
      </w:r>
      <w:r>
        <w:rPr>
          <w:sz w:val="23"/>
        </w:rPr>
        <w:t>been</w:t>
      </w:r>
      <w:r>
        <w:rPr>
          <w:spacing w:val="-14"/>
          <w:sz w:val="23"/>
        </w:rPr>
        <w:t xml:space="preserve"> </w:t>
      </w:r>
      <w:r>
        <w:rPr>
          <w:sz w:val="23"/>
        </w:rPr>
        <w:t>scouted,</w:t>
      </w:r>
      <w:r>
        <w:rPr>
          <w:spacing w:val="-8"/>
          <w:sz w:val="23"/>
        </w:rPr>
        <w:t xml:space="preserve"> </w:t>
      </w:r>
      <w:r>
        <w:rPr>
          <w:sz w:val="23"/>
        </w:rPr>
        <w:t>trapped,</w:t>
      </w:r>
      <w:r>
        <w:rPr>
          <w:spacing w:val="-8"/>
          <w:sz w:val="23"/>
        </w:rPr>
        <w:t xml:space="preserve"> </w:t>
      </w:r>
      <w:r>
        <w:rPr>
          <w:sz w:val="23"/>
        </w:rPr>
        <w:t>treated</w:t>
      </w:r>
      <w:r>
        <w:rPr>
          <w:spacing w:val="-10"/>
          <w:sz w:val="23"/>
        </w:rPr>
        <w:t xml:space="preserve"> </w:t>
      </w:r>
      <w:r>
        <w:rPr>
          <w:sz w:val="23"/>
        </w:rPr>
        <w:t>and</w:t>
      </w:r>
      <w:r>
        <w:rPr>
          <w:spacing w:val="-14"/>
          <w:sz w:val="23"/>
        </w:rPr>
        <w:t xml:space="preserve"> </w:t>
      </w:r>
      <w:r>
        <w:rPr>
          <w:sz w:val="23"/>
        </w:rPr>
        <w:t xml:space="preserve">inspected for Box Tree Moth activity prior to </w:t>
      </w:r>
      <w:proofErr w:type="gramStart"/>
      <w:r>
        <w:rPr>
          <w:sz w:val="23"/>
        </w:rPr>
        <w:t>shipment;</w:t>
      </w:r>
      <w:proofErr w:type="gramEnd"/>
    </w:p>
    <w:p w14:paraId="11D891A6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39"/>
          <w:tab w:val="left" w:pos="1846"/>
        </w:tabs>
        <w:spacing w:before="69" w:line="292" w:lineRule="auto"/>
        <w:ind w:left="1846" w:right="885" w:hanging="520"/>
        <w:jc w:val="both"/>
        <w:rPr>
          <w:sz w:val="23"/>
        </w:rPr>
      </w:pPr>
      <w:r>
        <w:rPr>
          <w:w w:val="105"/>
          <w:sz w:val="23"/>
        </w:rPr>
        <w:t>Any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life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stage(s)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Box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Tree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Moth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found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during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any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inspection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 xml:space="preserve">are </w:t>
      </w:r>
      <w:r>
        <w:rPr>
          <w:spacing w:val="-2"/>
          <w:w w:val="105"/>
          <w:sz w:val="23"/>
        </w:rPr>
        <w:t>removed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and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destroyed</w:t>
      </w:r>
      <w:r>
        <w:rPr>
          <w:spacing w:val="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(A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record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such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actions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shall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kept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and recorded</w:t>
      </w:r>
      <w:proofErr w:type="gramStart"/>
      <w:r>
        <w:rPr>
          <w:spacing w:val="-2"/>
          <w:w w:val="105"/>
          <w:sz w:val="23"/>
        </w:rPr>
        <w:t>);</w:t>
      </w:r>
      <w:proofErr w:type="gramEnd"/>
    </w:p>
    <w:p w14:paraId="3C584A72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47"/>
          <w:tab w:val="left" w:pos="1851"/>
        </w:tabs>
        <w:spacing w:before="47" w:line="290" w:lineRule="auto"/>
        <w:ind w:left="1851" w:right="589" w:hanging="587"/>
        <w:jc w:val="left"/>
        <w:rPr>
          <w:sz w:val="23"/>
        </w:rPr>
      </w:pPr>
      <w:r>
        <w:rPr>
          <w:w w:val="105"/>
          <w:sz w:val="23"/>
        </w:rPr>
        <w:t>Any infested article(s) found during any inspection are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quarantined and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treated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separate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area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away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from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8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Articles; and if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treatment is not feasible, infested articles are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disposed of or destroyed in a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manner that does not leave material that may be </w:t>
      </w:r>
      <w:r>
        <w:rPr>
          <w:spacing w:val="-2"/>
          <w:w w:val="105"/>
          <w:sz w:val="23"/>
        </w:rPr>
        <w:t>infested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or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allow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2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movement</w:t>
      </w:r>
      <w:r>
        <w:rPr>
          <w:spacing w:val="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2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Box</w:t>
      </w:r>
      <w:r>
        <w:rPr>
          <w:spacing w:val="-1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Tree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Moth,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such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deep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burial </w:t>
      </w:r>
      <w:r>
        <w:rPr>
          <w:w w:val="105"/>
          <w:sz w:val="23"/>
        </w:rPr>
        <w:t>or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incineration (A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record of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such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actions shall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kept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recorded);</w:t>
      </w:r>
    </w:p>
    <w:p w14:paraId="222CD9A6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3"/>
        </w:tabs>
        <w:spacing w:before="60" w:line="290" w:lineRule="auto"/>
        <w:ind w:left="1863" w:right="788" w:hanging="590"/>
        <w:jc w:val="left"/>
        <w:rPr>
          <w:sz w:val="23"/>
        </w:rPr>
      </w:pPr>
      <w:r>
        <w:rPr>
          <w:sz w:val="23"/>
        </w:rPr>
        <w:t>Regulated Articles, including infested articles, are packaged and</w:t>
      </w:r>
      <w:r>
        <w:rPr>
          <w:spacing w:val="40"/>
          <w:sz w:val="23"/>
        </w:rPr>
        <w:t xml:space="preserve"> </w:t>
      </w:r>
      <w:r>
        <w:rPr>
          <w:sz w:val="23"/>
        </w:rPr>
        <w:t>safeguarded sufficiently, such as within a closed container, tarp,</w:t>
      </w:r>
      <w:r>
        <w:rPr>
          <w:spacing w:val="40"/>
          <w:sz w:val="23"/>
        </w:rPr>
        <w:t xml:space="preserve"> </w:t>
      </w:r>
      <w:r>
        <w:rPr>
          <w:sz w:val="23"/>
        </w:rPr>
        <w:t>plastic or</w:t>
      </w:r>
      <w:r>
        <w:rPr>
          <w:spacing w:val="-7"/>
          <w:sz w:val="23"/>
        </w:rPr>
        <w:t xml:space="preserve"> </w:t>
      </w:r>
      <w:r>
        <w:rPr>
          <w:sz w:val="23"/>
        </w:rPr>
        <w:t>similar covering, to</w:t>
      </w:r>
      <w:r>
        <w:rPr>
          <w:spacing w:val="-13"/>
          <w:sz w:val="23"/>
        </w:rPr>
        <w:t xml:space="preserve"> </w:t>
      </w:r>
      <w:r>
        <w:rPr>
          <w:sz w:val="23"/>
        </w:rPr>
        <w:t>maintain isolation from</w:t>
      </w:r>
      <w:r>
        <w:rPr>
          <w:spacing w:val="-8"/>
          <w:sz w:val="23"/>
        </w:rPr>
        <w:t xml:space="preserve"> </w:t>
      </w:r>
      <w:r>
        <w:rPr>
          <w:sz w:val="23"/>
        </w:rPr>
        <w:t>the</w:t>
      </w:r>
      <w:r>
        <w:rPr>
          <w:spacing w:val="-10"/>
          <w:sz w:val="23"/>
        </w:rPr>
        <w:t xml:space="preserve"> </w:t>
      </w:r>
      <w:r>
        <w:rPr>
          <w:sz w:val="23"/>
        </w:rPr>
        <w:t>environment during</w:t>
      </w:r>
      <w:r>
        <w:rPr>
          <w:spacing w:val="40"/>
          <w:sz w:val="23"/>
        </w:rPr>
        <w:t xml:space="preserve"> </w:t>
      </w:r>
      <w:r>
        <w:rPr>
          <w:sz w:val="23"/>
        </w:rPr>
        <w:t>storage, transportation and disposal;</w:t>
      </w:r>
      <w:r>
        <w:rPr>
          <w:spacing w:val="40"/>
          <w:sz w:val="23"/>
        </w:rPr>
        <w:t xml:space="preserve"> </w:t>
      </w:r>
      <w:r>
        <w:rPr>
          <w:sz w:val="23"/>
        </w:rPr>
        <w:t>and</w:t>
      </w:r>
    </w:p>
    <w:p w14:paraId="2DA66DCD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5"/>
          <w:tab w:val="left" w:pos="1868"/>
        </w:tabs>
        <w:spacing w:before="61" w:line="297" w:lineRule="auto"/>
        <w:ind w:left="1868" w:right="588" w:hanging="544"/>
        <w:jc w:val="left"/>
        <w:rPr>
          <w:sz w:val="23"/>
        </w:rPr>
      </w:pPr>
      <w:r>
        <w:rPr>
          <w:sz w:val="23"/>
        </w:rPr>
        <w:t>The certificate</w:t>
      </w:r>
      <w:r>
        <w:rPr>
          <w:spacing w:val="40"/>
          <w:sz w:val="23"/>
        </w:rPr>
        <w:t xml:space="preserve"> </w:t>
      </w:r>
      <w:r>
        <w:rPr>
          <w:sz w:val="23"/>
        </w:rPr>
        <w:t>of inspection</w:t>
      </w:r>
      <w:r>
        <w:rPr>
          <w:spacing w:val="40"/>
          <w:sz w:val="23"/>
        </w:rPr>
        <w:t xml:space="preserve"> </w:t>
      </w:r>
      <w:r>
        <w:rPr>
          <w:sz w:val="23"/>
        </w:rPr>
        <w:t>is attached</w:t>
      </w:r>
      <w:r>
        <w:rPr>
          <w:spacing w:val="40"/>
          <w:sz w:val="23"/>
        </w:rPr>
        <w:t xml:space="preserve"> </w:t>
      </w:r>
      <w:r>
        <w:rPr>
          <w:sz w:val="23"/>
        </w:rPr>
        <w:t>to the Regulated Articles or shipping documents and remains attached</w:t>
      </w:r>
      <w:r>
        <w:rPr>
          <w:spacing w:val="32"/>
          <w:sz w:val="23"/>
        </w:rPr>
        <w:t xml:space="preserve"> </w:t>
      </w:r>
      <w:r>
        <w:rPr>
          <w:sz w:val="23"/>
        </w:rPr>
        <w:t>until</w:t>
      </w:r>
      <w:r>
        <w:rPr>
          <w:spacing w:val="-21"/>
          <w:sz w:val="23"/>
        </w:rPr>
        <w:t xml:space="preserve"> </w:t>
      </w:r>
      <w:r>
        <w:rPr>
          <w:sz w:val="23"/>
        </w:rPr>
        <w:t>the</w:t>
      </w:r>
      <w:r>
        <w:rPr>
          <w:spacing w:val="-6"/>
          <w:sz w:val="23"/>
        </w:rPr>
        <w:t xml:space="preserve"> </w:t>
      </w:r>
      <w:r>
        <w:rPr>
          <w:sz w:val="23"/>
        </w:rPr>
        <w:t xml:space="preserve">articles reach their </w:t>
      </w:r>
      <w:proofErr w:type="gramStart"/>
      <w:r>
        <w:rPr>
          <w:sz w:val="23"/>
        </w:rPr>
        <w:t>final destination</w:t>
      </w:r>
      <w:proofErr w:type="gramEnd"/>
      <w:r>
        <w:rPr>
          <w:sz w:val="23"/>
        </w:rPr>
        <w:t>.</w:t>
      </w:r>
    </w:p>
    <w:p w14:paraId="64CF29A9" w14:textId="77777777" w:rsidR="00D340AE" w:rsidRDefault="00D340AE">
      <w:pPr>
        <w:pStyle w:val="BodyText"/>
        <w:spacing w:before="189"/>
      </w:pPr>
    </w:p>
    <w:p w14:paraId="7A7E3094" w14:textId="77777777" w:rsidR="00D340AE" w:rsidRDefault="00901A67">
      <w:pPr>
        <w:pStyle w:val="ListParagraph"/>
        <w:numPr>
          <w:ilvl w:val="0"/>
          <w:numId w:val="1"/>
        </w:numPr>
        <w:tabs>
          <w:tab w:val="left" w:pos="1158"/>
        </w:tabs>
        <w:ind w:left="1158" w:hanging="369"/>
        <w:jc w:val="both"/>
        <w:rPr>
          <w:b/>
          <w:sz w:val="23"/>
        </w:rPr>
      </w:pPr>
      <w:r>
        <w:rPr>
          <w:b/>
          <w:sz w:val="23"/>
        </w:rPr>
        <w:t>Other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Movement</w:t>
      </w:r>
      <w:r>
        <w:rPr>
          <w:b/>
          <w:spacing w:val="8"/>
          <w:sz w:val="23"/>
        </w:rPr>
        <w:t xml:space="preserve"> </w:t>
      </w:r>
      <w:r>
        <w:rPr>
          <w:b/>
          <w:spacing w:val="-2"/>
          <w:sz w:val="23"/>
        </w:rPr>
        <w:t>Provisions</w:t>
      </w:r>
    </w:p>
    <w:p w14:paraId="561A8517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9"/>
          <w:tab w:val="left" w:pos="1516"/>
        </w:tabs>
        <w:spacing w:before="53" w:line="295" w:lineRule="auto"/>
        <w:ind w:left="1516" w:right="690" w:hanging="375"/>
        <w:jc w:val="both"/>
        <w:rPr>
          <w:sz w:val="23"/>
        </w:rPr>
      </w:pPr>
      <w:r>
        <w:rPr>
          <w:w w:val="105"/>
          <w:sz w:val="23"/>
        </w:rPr>
        <w:t>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person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may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ship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Articles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through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area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 Regulated Articles originate outside the quarantine zone and all the following criteria are met:</w:t>
      </w:r>
    </w:p>
    <w:p w14:paraId="5270AFC7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5"/>
          <w:tab w:val="left" w:pos="1870"/>
        </w:tabs>
        <w:spacing w:line="285" w:lineRule="auto"/>
        <w:ind w:left="1870" w:right="1159" w:hanging="472"/>
        <w:jc w:val="left"/>
        <w:rPr>
          <w:sz w:val="23"/>
        </w:rPr>
      </w:pPr>
      <w:r>
        <w:rPr>
          <w:spacing w:val="-2"/>
          <w:w w:val="105"/>
          <w:sz w:val="23"/>
        </w:rPr>
        <w:t>The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points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origin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and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destination</w:t>
      </w:r>
      <w:r>
        <w:rPr>
          <w:spacing w:val="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are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outside</w:t>
      </w:r>
      <w:r>
        <w:rPr>
          <w:spacing w:val="-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2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quarantine </w:t>
      </w:r>
      <w:r>
        <w:rPr>
          <w:w w:val="105"/>
          <w:sz w:val="23"/>
        </w:rPr>
        <w:t>area established by the Department,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and are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indicated on a waybill accompanying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the Regulated </w:t>
      </w:r>
      <w:proofErr w:type="gramStart"/>
      <w:r>
        <w:rPr>
          <w:w w:val="105"/>
          <w:sz w:val="23"/>
        </w:rPr>
        <w:t>Article;</w:t>
      </w:r>
      <w:proofErr w:type="gramEnd"/>
    </w:p>
    <w:p w14:paraId="481438C3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7"/>
        </w:tabs>
        <w:spacing w:line="295" w:lineRule="auto"/>
        <w:ind w:left="1867" w:right="646" w:hanging="521"/>
        <w:jc w:val="left"/>
        <w:rPr>
          <w:sz w:val="23"/>
        </w:rPr>
      </w:pPr>
      <w:r>
        <w:rPr>
          <w:sz w:val="23"/>
        </w:rPr>
        <w:t>No</w:t>
      </w:r>
      <w:r>
        <w:rPr>
          <w:spacing w:val="-3"/>
          <w:sz w:val="23"/>
        </w:rPr>
        <w:t xml:space="preserve"> </w:t>
      </w:r>
      <w:r>
        <w:rPr>
          <w:sz w:val="23"/>
        </w:rPr>
        <w:t>point of</w:t>
      </w:r>
      <w:r>
        <w:rPr>
          <w:spacing w:val="-9"/>
          <w:sz w:val="23"/>
        </w:rPr>
        <w:t xml:space="preserve"> </w:t>
      </w:r>
      <w:r>
        <w:rPr>
          <w:sz w:val="23"/>
        </w:rPr>
        <w:t>origin is</w:t>
      </w:r>
      <w:r>
        <w:rPr>
          <w:spacing w:val="-6"/>
          <w:sz w:val="23"/>
        </w:rPr>
        <w:t xml:space="preserve"> </w:t>
      </w:r>
      <w:r>
        <w:rPr>
          <w:sz w:val="23"/>
        </w:rPr>
        <w:t>within an</w:t>
      </w:r>
      <w:r>
        <w:rPr>
          <w:spacing w:val="-1"/>
          <w:sz w:val="23"/>
        </w:rPr>
        <w:t xml:space="preserve"> </w:t>
      </w:r>
      <w:r>
        <w:rPr>
          <w:sz w:val="23"/>
        </w:rPr>
        <w:t>area of</w:t>
      </w:r>
      <w:r>
        <w:rPr>
          <w:spacing w:val="-10"/>
          <w:sz w:val="23"/>
        </w:rPr>
        <w:t xml:space="preserve"> </w:t>
      </w:r>
      <w:r>
        <w:rPr>
          <w:sz w:val="23"/>
        </w:rPr>
        <w:t>the State where the</w:t>
      </w:r>
      <w:r>
        <w:rPr>
          <w:spacing w:val="-3"/>
          <w:sz w:val="23"/>
        </w:rPr>
        <w:t xml:space="preserve"> </w:t>
      </w:r>
      <w:r>
        <w:rPr>
          <w:sz w:val="23"/>
        </w:rPr>
        <w:t>presence</w:t>
      </w:r>
      <w:r>
        <w:rPr>
          <w:spacing w:val="40"/>
          <w:sz w:val="23"/>
        </w:rPr>
        <w:t xml:space="preserve"> </w:t>
      </w:r>
      <w:r>
        <w:rPr>
          <w:sz w:val="23"/>
        </w:rPr>
        <w:t>of the Box Tree Moth has been confirmed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by a federal, state, or other regulatory </w:t>
      </w:r>
      <w:proofErr w:type="gramStart"/>
      <w:r>
        <w:rPr>
          <w:sz w:val="23"/>
        </w:rPr>
        <w:t>agency;</w:t>
      </w:r>
      <w:proofErr w:type="gramEnd"/>
    </w:p>
    <w:p w14:paraId="4AD27804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5"/>
          <w:tab w:val="left" w:pos="1872"/>
        </w:tabs>
        <w:spacing w:line="297" w:lineRule="auto"/>
        <w:ind w:left="1872" w:right="616" w:hanging="589"/>
        <w:jc w:val="left"/>
        <w:rPr>
          <w:sz w:val="23"/>
        </w:rPr>
      </w:pPr>
      <w:r>
        <w:rPr>
          <w:sz w:val="23"/>
        </w:rPr>
        <w:t>The Regulated Article is moved into the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area in an</w:t>
      </w:r>
      <w:r>
        <w:rPr>
          <w:spacing w:val="40"/>
          <w:sz w:val="23"/>
        </w:rPr>
        <w:t xml:space="preserve"> </w:t>
      </w:r>
      <w:r>
        <w:rPr>
          <w:sz w:val="23"/>
        </w:rPr>
        <w:t>enclosed vehicle or</w:t>
      </w:r>
      <w:r>
        <w:rPr>
          <w:spacing w:val="-7"/>
          <w:sz w:val="23"/>
        </w:rPr>
        <w:t xml:space="preserve"> </w:t>
      </w:r>
      <w:r>
        <w:rPr>
          <w:sz w:val="23"/>
        </w:rPr>
        <w:t>conveyance,</w:t>
      </w:r>
      <w:r>
        <w:rPr>
          <w:spacing w:val="40"/>
          <w:sz w:val="23"/>
        </w:rPr>
        <w:t xml:space="preserve"> </w:t>
      </w:r>
      <w:r>
        <w:rPr>
          <w:sz w:val="23"/>
        </w:rPr>
        <w:t>or</w:t>
      </w:r>
      <w:r>
        <w:rPr>
          <w:spacing w:val="-8"/>
          <w:sz w:val="23"/>
        </w:rPr>
        <w:t xml:space="preserve"> </w:t>
      </w:r>
      <w:r>
        <w:rPr>
          <w:sz w:val="23"/>
        </w:rPr>
        <w:t>is</w:t>
      </w:r>
      <w:r>
        <w:rPr>
          <w:spacing w:val="-12"/>
          <w:sz w:val="23"/>
        </w:rPr>
        <w:t xml:space="preserve"> </w:t>
      </w:r>
      <w:r>
        <w:rPr>
          <w:sz w:val="23"/>
        </w:rPr>
        <w:t>completely</w:t>
      </w:r>
      <w:r>
        <w:rPr>
          <w:spacing w:val="39"/>
          <w:sz w:val="23"/>
        </w:rPr>
        <w:t xml:space="preserve"> </w:t>
      </w:r>
      <w:r>
        <w:rPr>
          <w:sz w:val="23"/>
        </w:rPr>
        <w:t>covered, such</w:t>
      </w:r>
      <w:r>
        <w:rPr>
          <w:spacing w:val="-2"/>
          <w:sz w:val="23"/>
        </w:rPr>
        <w:t xml:space="preserve"> </w:t>
      </w:r>
      <w:r>
        <w:rPr>
          <w:sz w:val="23"/>
        </w:rPr>
        <w:t>as</w:t>
      </w:r>
      <w:r>
        <w:rPr>
          <w:spacing w:val="-14"/>
          <w:sz w:val="23"/>
        </w:rPr>
        <w:t xml:space="preserve"> </w:t>
      </w:r>
      <w:r>
        <w:rPr>
          <w:sz w:val="23"/>
        </w:rPr>
        <w:t>by</w:t>
      </w:r>
    </w:p>
    <w:p w14:paraId="07530FDE" w14:textId="77777777" w:rsidR="00D340AE" w:rsidRDefault="00D340AE">
      <w:pPr>
        <w:pStyle w:val="ListParagraph"/>
        <w:spacing w:line="297" w:lineRule="auto"/>
        <w:rPr>
          <w:sz w:val="23"/>
        </w:rPr>
        <w:sectPr w:rsidR="00D340AE">
          <w:pgSz w:w="12240" w:h="15840"/>
          <w:pgMar w:top="1060" w:right="1080" w:bottom="0" w:left="1440" w:header="720" w:footer="720" w:gutter="0"/>
          <w:cols w:space="720"/>
        </w:sectPr>
      </w:pPr>
    </w:p>
    <w:p w14:paraId="18946608" w14:textId="2DA59429" w:rsidR="00D340AE" w:rsidRDefault="00901A67">
      <w:pPr>
        <w:pStyle w:val="BodyText"/>
        <w:spacing w:before="65" w:line="288" w:lineRule="auto"/>
        <w:ind w:left="1846" w:right="745" w:firstLine="11"/>
        <w:jc w:val="both"/>
      </w:pPr>
      <w:r>
        <w:rPr>
          <w:spacing w:val="-2"/>
          <w:w w:val="105"/>
        </w:rPr>
        <w:lastRenderedPageBreak/>
        <w:t>a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tarp,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prevent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exposure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Box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Tree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Moth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(The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covering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must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kept</w:t>
      </w:r>
      <w:r>
        <w:rPr>
          <w:spacing w:val="-1"/>
          <w:w w:val="105"/>
        </w:rPr>
        <w:t xml:space="preserve"> </w:t>
      </w:r>
      <w:r>
        <w:rPr>
          <w:w w:val="105"/>
        </w:rPr>
        <w:t>on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Regulated Article until</w:t>
      </w:r>
      <w:r>
        <w:rPr>
          <w:spacing w:val="-8"/>
          <w:w w:val="105"/>
        </w:rPr>
        <w:t xml:space="preserve"> </w:t>
      </w:r>
      <w:r>
        <w:rPr>
          <w:w w:val="105"/>
        </w:rPr>
        <w:t>leaving the</w:t>
      </w:r>
      <w:r>
        <w:rPr>
          <w:spacing w:val="-4"/>
          <w:w w:val="105"/>
        </w:rPr>
        <w:t xml:space="preserve"> </w:t>
      </w:r>
      <w:r>
        <w:rPr>
          <w:w w:val="105"/>
        </w:rPr>
        <w:t>quarantine area</w:t>
      </w:r>
      <w:proofErr w:type="gramStart"/>
      <w:r>
        <w:rPr>
          <w:w w:val="105"/>
        </w:rPr>
        <w:t>);</w:t>
      </w:r>
      <w:proofErr w:type="gramEnd"/>
    </w:p>
    <w:p w14:paraId="101B0518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38"/>
          <w:tab w:val="left" w:pos="1846"/>
        </w:tabs>
        <w:spacing w:before="5" w:line="285" w:lineRule="auto"/>
        <w:ind w:left="1846" w:right="699" w:hanging="606"/>
        <w:jc w:val="both"/>
        <w:rPr>
          <w:sz w:val="23"/>
        </w:rPr>
      </w:pP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Article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not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offloaded within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 area,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 xml:space="preserve">or </w:t>
      </w:r>
      <w:r>
        <w:rPr>
          <w:spacing w:val="-2"/>
          <w:w w:val="105"/>
          <w:sz w:val="23"/>
        </w:rPr>
        <w:t>no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nursery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stock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any</w:t>
      </w:r>
      <w:r>
        <w:rPr>
          <w:spacing w:val="-14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Buxus</w:t>
      </w:r>
      <w:r>
        <w:rPr>
          <w:i/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spp.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was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added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to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shipment</w:t>
      </w:r>
      <w:r>
        <w:rPr>
          <w:spacing w:val="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within </w:t>
      </w:r>
      <w:r>
        <w:rPr>
          <w:w w:val="105"/>
          <w:sz w:val="23"/>
        </w:rPr>
        <w:t xml:space="preserve">the quarantine </w:t>
      </w:r>
      <w:proofErr w:type="gramStart"/>
      <w:r>
        <w:rPr>
          <w:w w:val="105"/>
          <w:sz w:val="23"/>
        </w:rPr>
        <w:t>area;</w:t>
      </w:r>
      <w:proofErr w:type="gramEnd"/>
    </w:p>
    <w:p w14:paraId="779F286E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51"/>
          <w:tab w:val="left" w:pos="1853"/>
        </w:tabs>
        <w:spacing w:before="8" w:line="292" w:lineRule="auto"/>
        <w:ind w:left="1853" w:right="681" w:hanging="543"/>
        <w:jc w:val="left"/>
        <w:rPr>
          <w:sz w:val="23"/>
        </w:rPr>
      </w:pP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Article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moved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directly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through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 area without stopping (except for refueling, traffic control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devices, or </w:t>
      </w:r>
      <w:r>
        <w:rPr>
          <w:sz w:val="23"/>
        </w:rPr>
        <w:t>emergency conditions)</w:t>
      </w:r>
      <w:r>
        <w:rPr>
          <w:spacing w:val="40"/>
          <w:sz w:val="23"/>
        </w:rPr>
        <w:t xml:space="preserve"> </w:t>
      </w:r>
      <w:r>
        <w:rPr>
          <w:sz w:val="23"/>
        </w:rPr>
        <w:t>and</w:t>
      </w:r>
      <w:r>
        <w:rPr>
          <w:spacing w:val="-8"/>
          <w:sz w:val="23"/>
        </w:rPr>
        <w:t xml:space="preserve"> </w:t>
      </w:r>
      <w:r>
        <w:rPr>
          <w:sz w:val="23"/>
        </w:rPr>
        <w:t>has</w:t>
      </w:r>
      <w:r>
        <w:rPr>
          <w:spacing w:val="-6"/>
          <w:sz w:val="23"/>
        </w:rPr>
        <w:t xml:space="preserve"> </w:t>
      </w:r>
      <w:r>
        <w:rPr>
          <w:sz w:val="23"/>
        </w:rPr>
        <w:t>been</w:t>
      </w:r>
      <w:r>
        <w:rPr>
          <w:spacing w:val="-3"/>
          <w:sz w:val="23"/>
        </w:rPr>
        <w:t xml:space="preserve"> </w:t>
      </w:r>
      <w:r>
        <w:rPr>
          <w:sz w:val="23"/>
        </w:rPr>
        <w:t>stored, packed, or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handled only </w:t>
      </w:r>
      <w:r>
        <w:rPr>
          <w:w w:val="105"/>
          <w:sz w:val="23"/>
        </w:rPr>
        <w:t>at locations outside the quarantine area; and</w:t>
      </w:r>
    </w:p>
    <w:p w14:paraId="2FDF0570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1"/>
        </w:tabs>
        <w:spacing w:line="290" w:lineRule="auto"/>
        <w:ind w:left="1511" w:right="682" w:hanging="396"/>
        <w:rPr>
          <w:sz w:val="23"/>
        </w:rPr>
      </w:pPr>
      <w:r>
        <w:rPr>
          <w:w w:val="105"/>
          <w:sz w:val="23"/>
        </w:rPr>
        <w:t>Regulated Articles originating outside the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quarantine zone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are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 xml:space="preserve">not </w:t>
      </w:r>
      <w:r>
        <w:rPr>
          <w:spacing w:val="-2"/>
          <w:w w:val="105"/>
          <w:sz w:val="23"/>
        </w:rPr>
        <w:t>safeguarded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during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transport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into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quarantine</w:t>
      </w:r>
      <w:r>
        <w:rPr>
          <w:spacing w:val="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area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will</w:t>
      </w:r>
      <w:r>
        <w:rPr>
          <w:spacing w:val="-2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be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considered </w:t>
      </w:r>
      <w:r>
        <w:rPr>
          <w:w w:val="105"/>
          <w:sz w:val="23"/>
        </w:rPr>
        <w:t>exposed to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infestation and thus may not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transported outside the </w:t>
      </w:r>
      <w:r>
        <w:rPr>
          <w:sz w:val="23"/>
        </w:rPr>
        <w:t>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area (The</w:t>
      </w:r>
      <w:r>
        <w:rPr>
          <w:spacing w:val="-5"/>
          <w:sz w:val="23"/>
        </w:rPr>
        <w:t xml:space="preserve"> </w:t>
      </w:r>
      <w:r>
        <w:rPr>
          <w:sz w:val="23"/>
        </w:rPr>
        <w:t>regulated</w:t>
      </w:r>
      <w:r>
        <w:rPr>
          <w:spacing w:val="29"/>
          <w:sz w:val="23"/>
        </w:rPr>
        <w:t xml:space="preserve"> </w:t>
      </w:r>
      <w:r>
        <w:rPr>
          <w:sz w:val="23"/>
        </w:rPr>
        <w:t>articles are</w:t>
      </w:r>
      <w:r>
        <w:rPr>
          <w:spacing w:val="-2"/>
          <w:sz w:val="23"/>
        </w:rPr>
        <w:t xml:space="preserve"> </w:t>
      </w:r>
      <w:r>
        <w:rPr>
          <w:sz w:val="23"/>
        </w:rPr>
        <w:t>then</w:t>
      </w:r>
      <w:r>
        <w:rPr>
          <w:spacing w:val="-1"/>
          <w:sz w:val="23"/>
        </w:rPr>
        <w:t xml:space="preserve"> </w:t>
      </w:r>
      <w:r>
        <w:rPr>
          <w:sz w:val="23"/>
        </w:rPr>
        <w:t>subject to</w:t>
      </w:r>
      <w:r>
        <w:rPr>
          <w:spacing w:val="-10"/>
          <w:sz w:val="23"/>
        </w:rPr>
        <w:t xml:space="preserve"> </w:t>
      </w:r>
      <w:r>
        <w:rPr>
          <w:sz w:val="23"/>
        </w:rPr>
        <w:t>the</w:t>
      </w:r>
      <w:r>
        <w:rPr>
          <w:spacing w:val="-10"/>
          <w:sz w:val="23"/>
        </w:rPr>
        <w:t xml:space="preserve"> </w:t>
      </w:r>
      <w:r>
        <w:rPr>
          <w:sz w:val="23"/>
        </w:rPr>
        <w:t xml:space="preserve">conditions </w:t>
      </w:r>
      <w:r>
        <w:rPr>
          <w:w w:val="105"/>
          <w:sz w:val="23"/>
        </w:rPr>
        <w:t>set in Section 4).</w:t>
      </w:r>
    </w:p>
    <w:p w14:paraId="19E06EBC" w14:textId="77777777" w:rsidR="00D340AE" w:rsidRDefault="00D340AE">
      <w:pPr>
        <w:pStyle w:val="BodyText"/>
        <w:spacing w:before="65"/>
      </w:pPr>
    </w:p>
    <w:p w14:paraId="5204DBFE" w14:textId="77777777" w:rsidR="00D340AE" w:rsidRDefault="00901A67">
      <w:pPr>
        <w:pStyle w:val="Heading1"/>
        <w:numPr>
          <w:ilvl w:val="0"/>
          <w:numId w:val="1"/>
        </w:numPr>
        <w:tabs>
          <w:tab w:val="left" w:pos="1131"/>
        </w:tabs>
        <w:spacing w:before="1"/>
        <w:ind w:left="1131" w:hanging="361"/>
        <w:jc w:val="left"/>
      </w:pPr>
      <w:r>
        <w:rPr>
          <w:spacing w:val="-2"/>
        </w:rPr>
        <w:t>Recordkeeping</w:t>
      </w:r>
    </w:p>
    <w:p w14:paraId="1F7873DF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4"/>
          <w:tab w:val="left" w:pos="1519"/>
        </w:tabs>
        <w:spacing w:before="50" w:line="292" w:lineRule="auto"/>
        <w:ind w:left="1514" w:right="590" w:hanging="373"/>
        <w:rPr>
          <w:sz w:val="23"/>
        </w:rPr>
      </w:pPr>
      <w:r>
        <w:rPr>
          <w:w w:val="105"/>
          <w:sz w:val="23"/>
        </w:rPr>
        <w:t>Documentation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required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inspections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compliance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measures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taken when shipping Regulated Articles, including vehicles and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conveyances within or from the quarantine area, shall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kept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by </w:t>
      </w:r>
      <w:proofErr w:type="gramStart"/>
      <w:r>
        <w:rPr>
          <w:w w:val="105"/>
          <w:sz w:val="23"/>
        </w:rPr>
        <w:t>each individual</w:t>
      </w:r>
      <w:proofErr w:type="gramEnd"/>
      <w:r>
        <w:rPr>
          <w:w w:val="105"/>
          <w:sz w:val="23"/>
        </w:rPr>
        <w:t xml:space="preserve">, employee, or person moving/shipping Regulated Articles within the </w:t>
      </w:r>
      <w:r>
        <w:rPr>
          <w:sz w:val="23"/>
        </w:rPr>
        <w:t>quarantine area.</w:t>
      </w:r>
      <w:r>
        <w:rPr>
          <w:spacing w:val="-10"/>
          <w:sz w:val="23"/>
        </w:rPr>
        <w:t xml:space="preserve"> </w:t>
      </w:r>
      <w:r>
        <w:rPr>
          <w:sz w:val="23"/>
        </w:rPr>
        <w:t>These inspections</w:t>
      </w:r>
      <w:r>
        <w:rPr>
          <w:spacing w:val="40"/>
          <w:sz w:val="23"/>
        </w:rPr>
        <w:t xml:space="preserve"> </w:t>
      </w:r>
      <w:r>
        <w:rPr>
          <w:sz w:val="23"/>
        </w:rPr>
        <w:t>records shall</w:t>
      </w:r>
      <w:r>
        <w:rPr>
          <w:spacing w:val="-13"/>
          <w:sz w:val="23"/>
        </w:rPr>
        <w:t xml:space="preserve"> </w:t>
      </w:r>
      <w:r>
        <w:rPr>
          <w:sz w:val="23"/>
        </w:rPr>
        <w:t>include recording of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any </w:t>
      </w:r>
      <w:r>
        <w:rPr>
          <w:w w:val="105"/>
          <w:sz w:val="23"/>
        </w:rPr>
        <w:t>life stage finds, method utilized for destruction of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Box Tree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Moth, treatment of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infested articles and method of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disposal or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destruction of infested articles.</w:t>
      </w:r>
    </w:p>
    <w:p w14:paraId="6B01E842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21"/>
        </w:tabs>
        <w:spacing w:line="292" w:lineRule="auto"/>
        <w:ind w:left="1521" w:right="950" w:hanging="382"/>
        <w:rPr>
          <w:sz w:val="23"/>
        </w:rPr>
      </w:pPr>
      <w:r>
        <w:rPr>
          <w:sz w:val="23"/>
        </w:rPr>
        <w:t>Incoming</w:t>
      </w:r>
      <w:r>
        <w:rPr>
          <w:spacing w:val="40"/>
          <w:sz w:val="23"/>
        </w:rPr>
        <w:t xml:space="preserve"> </w:t>
      </w:r>
      <w:r>
        <w:rPr>
          <w:sz w:val="23"/>
        </w:rPr>
        <w:t>and outgoing</w:t>
      </w:r>
      <w:r>
        <w:rPr>
          <w:spacing w:val="40"/>
          <w:sz w:val="23"/>
        </w:rPr>
        <w:t xml:space="preserve"> </w:t>
      </w:r>
      <w:r>
        <w:rPr>
          <w:sz w:val="23"/>
        </w:rPr>
        <w:t>shipment</w:t>
      </w:r>
      <w:r>
        <w:rPr>
          <w:spacing w:val="40"/>
          <w:sz w:val="23"/>
        </w:rPr>
        <w:t xml:space="preserve"> </w:t>
      </w:r>
      <w:r>
        <w:rPr>
          <w:sz w:val="23"/>
        </w:rPr>
        <w:t>records are to detail the kind and quantity of</w:t>
      </w:r>
      <w:r>
        <w:rPr>
          <w:spacing w:val="-19"/>
          <w:sz w:val="23"/>
        </w:rPr>
        <w:t xml:space="preserve"> </w:t>
      </w:r>
      <w:r>
        <w:rPr>
          <w:sz w:val="23"/>
        </w:rPr>
        <w:t>Regulated Article</w:t>
      </w:r>
      <w:r>
        <w:rPr>
          <w:spacing w:val="-1"/>
          <w:sz w:val="23"/>
        </w:rPr>
        <w:t xml:space="preserve"> </w:t>
      </w:r>
      <w:r>
        <w:rPr>
          <w:sz w:val="23"/>
        </w:rPr>
        <w:t>shipped, shipper name, date of</w:t>
      </w:r>
      <w:r>
        <w:rPr>
          <w:spacing w:val="-18"/>
          <w:sz w:val="23"/>
        </w:rPr>
        <w:t xml:space="preserve"> </w:t>
      </w:r>
      <w:r>
        <w:rPr>
          <w:sz w:val="23"/>
        </w:rPr>
        <w:t>shipment, source or destination information, and corresponding inspection treatment and mitigation records.</w:t>
      </w:r>
    </w:p>
    <w:p w14:paraId="4338194C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28"/>
          <w:tab w:val="left" w:pos="1532"/>
        </w:tabs>
        <w:spacing w:line="288" w:lineRule="auto"/>
        <w:ind w:left="1532" w:right="590" w:hanging="382"/>
        <w:rPr>
          <w:sz w:val="23"/>
        </w:rPr>
      </w:pPr>
      <w:r>
        <w:rPr>
          <w:sz w:val="23"/>
        </w:rPr>
        <w:t>Scouting, trapping, inspection, treatment and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mitigation records, including </w:t>
      </w:r>
      <w:r>
        <w:rPr>
          <w:w w:val="105"/>
          <w:sz w:val="23"/>
        </w:rPr>
        <w:t>dates and outcomes, shall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kept in accordance with this section.</w:t>
      </w:r>
    </w:p>
    <w:p w14:paraId="5A2F530C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  <w:tab w:val="left" w:pos="1524"/>
        </w:tabs>
        <w:spacing w:line="292" w:lineRule="auto"/>
        <w:ind w:left="1524" w:right="951" w:hanging="377"/>
        <w:rPr>
          <w:sz w:val="23"/>
        </w:rPr>
      </w:pPr>
      <w:r>
        <w:rPr>
          <w:sz w:val="23"/>
        </w:rPr>
        <w:t>Records are to</w:t>
      </w:r>
      <w:r>
        <w:rPr>
          <w:spacing w:val="-7"/>
          <w:sz w:val="23"/>
        </w:rPr>
        <w:t xml:space="preserve"> </w:t>
      </w:r>
      <w:r>
        <w:rPr>
          <w:sz w:val="23"/>
        </w:rPr>
        <w:t>be</w:t>
      </w:r>
      <w:r>
        <w:rPr>
          <w:spacing w:val="-2"/>
          <w:sz w:val="23"/>
        </w:rPr>
        <w:t xml:space="preserve"> </w:t>
      </w:r>
      <w:r>
        <w:rPr>
          <w:sz w:val="23"/>
        </w:rPr>
        <w:t>maintained</w:t>
      </w:r>
      <w:r>
        <w:rPr>
          <w:spacing w:val="32"/>
          <w:sz w:val="23"/>
        </w:rPr>
        <w:t xml:space="preserve"> </w:t>
      </w:r>
      <w:r>
        <w:rPr>
          <w:sz w:val="23"/>
        </w:rPr>
        <w:t>for a minimum of</w:t>
      </w:r>
      <w:r>
        <w:rPr>
          <w:spacing w:val="-16"/>
          <w:sz w:val="23"/>
        </w:rPr>
        <w:t xml:space="preserve"> </w:t>
      </w:r>
      <w:r>
        <w:rPr>
          <w:sz w:val="23"/>
        </w:rPr>
        <w:t>12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months with copies </w:t>
      </w:r>
      <w:r>
        <w:rPr>
          <w:w w:val="105"/>
          <w:sz w:val="23"/>
        </w:rPr>
        <w:t>provided to the Department upon request.</w:t>
      </w:r>
    </w:p>
    <w:p w14:paraId="6491D66A" w14:textId="77777777" w:rsidR="00D340AE" w:rsidRDefault="00D340AE">
      <w:pPr>
        <w:pStyle w:val="BodyText"/>
        <w:spacing w:before="50"/>
      </w:pPr>
    </w:p>
    <w:p w14:paraId="49DB7F4B" w14:textId="77777777" w:rsidR="00D340AE" w:rsidRDefault="00901A67">
      <w:pPr>
        <w:pStyle w:val="Heading1"/>
        <w:numPr>
          <w:ilvl w:val="0"/>
          <w:numId w:val="1"/>
        </w:numPr>
        <w:tabs>
          <w:tab w:val="left" w:pos="1145"/>
        </w:tabs>
        <w:ind w:left="1145" w:hanging="351"/>
        <w:jc w:val="left"/>
      </w:pPr>
      <w:r>
        <w:t>Enforcement</w:t>
      </w:r>
      <w:r>
        <w:rPr>
          <w:spacing w:val="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rPr>
          <w:spacing w:val="-2"/>
        </w:rPr>
        <w:t>Appeal</w:t>
      </w:r>
    </w:p>
    <w:p w14:paraId="04AF317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8"/>
          <w:tab w:val="left" w:pos="1529"/>
        </w:tabs>
        <w:spacing w:before="61" w:line="288" w:lineRule="auto"/>
        <w:ind w:right="1307" w:hanging="364"/>
        <w:rPr>
          <w:sz w:val="23"/>
        </w:rPr>
      </w:pPr>
      <w:r>
        <w:rPr>
          <w:sz w:val="23"/>
        </w:rPr>
        <w:t>A</w:t>
      </w:r>
      <w:r>
        <w:rPr>
          <w:spacing w:val="-11"/>
          <w:sz w:val="23"/>
        </w:rPr>
        <w:t xml:space="preserve"> </w:t>
      </w:r>
      <w:r>
        <w:rPr>
          <w:sz w:val="23"/>
        </w:rPr>
        <w:t>person may not</w:t>
      </w:r>
      <w:r>
        <w:rPr>
          <w:spacing w:val="-5"/>
          <w:sz w:val="23"/>
        </w:rPr>
        <w:t xml:space="preserve"> </w:t>
      </w:r>
      <w:r>
        <w:rPr>
          <w:sz w:val="23"/>
        </w:rPr>
        <w:t>resist or oppose the Secretary</w:t>
      </w:r>
      <w:r>
        <w:rPr>
          <w:spacing w:val="35"/>
          <w:sz w:val="23"/>
        </w:rPr>
        <w:t xml:space="preserve"> </w:t>
      </w:r>
      <w:r>
        <w:rPr>
          <w:sz w:val="23"/>
        </w:rPr>
        <w:t>or any authorized inspector</w:t>
      </w:r>
      <w:r>
        <w:rPr>
          <w:spacing w:val="40"/>
          <w:sz w:val="23"/>
        </w:rPr>
        <w:t xml:space="preserve"> </w:t>
      </w:r>
      <w:r>
        <w:rPr>
          <w:sz w:val="23"/>
        </w:rPr>
        <w:t>in enforcing this Quarantine Order.</w:t>
      </w:r>
    </w:p>
    <w:p w14:paraId="50099E8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  <w:tab w:val="left" w:pos="1521"/>
        </w:tabs>
        <w:spacing w:before="4" w:line="288" w:lineRule="auto"/>
        <w:ind w:left="1521" w:right="1663" w:hanging="372"/>
        <w:rPr>
          <w:sz w:val="23"/>
        </w:rPr>
      </w:pPr>
      <w:r>
        <w:rPr>
          <w:sz w:val="23"/>
        </w:rPr>
        <w:t>An</w:t>
      </w:r>
      <w:r>
        <w:rPr>
          <w:spacing w:val="-16"/>
          <w:sz w:val="23"/>
        </w:rPr>
        <w:t xml:space="preserve"> </w:t>
      </w:r>
      <w:r>
        <w:rPr>
          <w:sz w:val="23"/>
        </w:rPr>
        <w:t>authorized</w:t>
      </w:r>
      <w:r>
        <w:rPr>
          <w:spacing w:val="12"/>
          <w:sz w:val="23"/>
        </w:rPr>
        <w:t xml:space="preserve"> </w:t>
      </w:r>
      <w:r>
        <w:rPr>
          <w:sz w:val="23"/>
        </w:rPr>
        <w:t>inspector</w:t>
      </w:r>
      <w:r>
        <w:rPr>
          <w:spacing w:val="23"/>
          <w:sz w:val="23"/>
        </w:rPr>
        <w:t xml:space="preserve"> </w:t>
      </w:r>
      <w:r>
        <w:rPr>
          <w:sz w:val="23"/>
        </w:rPr>
        <w:t>may</w:t>
      </w:r>
      <w:r>
        <w:rPr>
          <w:spacing w:val="-14"/>
          <w:sz w:val="23"/>
        </w:rPr>
        <w:t xml:space="preserve"> </w:t>
      </w:r>
      <w:r>
        <w:rPr>
          <w:sz w:val="23"/>
        </w:rPr>
        <w:t>call</w:t>
      </w:r>
      <w:r>
        <w:rPr>
          <w:spacing w:val="-16"/>
          <w:sz w:val="23"/>
        </w:rPr>
        <w:t xml:space="preserve"> </w:t>
      </w:r>
      <w:r>
        <w:rPr>
          <w:sz w:val="23"/>
        </w:rPr>
        <w:t>upon</w:t>
      </w:r>
      <w:r>
        <w:rPr>
          <w:spacing w:val="-9"/>
          <w:sz w:val="23"/>
        </w:rPr>
        <w:t xml:space="preserve"> </w:t>
      </w:r>
      <w:r>
        <w:rPr>
          <w:sz w:val="23"/>
        </w:rPr>
        <w:t>the</w:t>
      </w:r>
      <w:r>
        <w:rPr>
          <w:spacing w:val="-16"/>
          <w:sz w:val="23"/>
        </w:rPr>
        <w:t xml:space="preserve"> </w:t>
      </w:r>
      <w:r>
        <w:rPr>
          <w:sz w:val="23"/>
        </w:rPr>
        <w:t>assistance</w:t>
      </w:r>
      <w:r>
        <w:rPr>
          <w:spacing w:val="27"/>
          <w:sz w:val="23"/>
        </w:rPr>
        <w:t xml:space="preserve"> </w:t>
      </w:r>
      <w:r>
        <w:rPr>
          <w:sz w:val="23"/>
        </w:rPr>
        <w:t>of</w:t>
      </w:r>
      <w:r>
        <w:rPr>
          <w:spacing w:val="-16"/>
          <w:sz w:val="23"/>
        </w:rPr>
        <w:t xml:space="preserve"> </w:t>
      </w:r>
      <w:r>
        <w:rPr>
          <w:sz w:val="23"/>
        </w:rPr>
        <w:t>any</w:t>
      </w:r>
      <w:r>
        <w:rPr>
          <w:spacing w:val="-13"/>
          <w:sz w:val="23"/>
        </w:rPr>
        <w:t xml:space="preserve"> </w:t>
      </w:r>
      <w:r>
        <w:rPr>
          <w:sz w:val="23"/>
        </w:rPr>
        <w:t>law enforcement</w:t>
      </w:r>
      <w:r>
        <w:rPr>
          <w:spacing w:val="40"/>
          <w:sz w:val="23"/>
        </w:rPr>
        <w:t xml:space="preserve"> </w:t>
      </w:r>
      <w:r>
        <w:rPr>
          <w:sz w:val="23"/>
        </w:rPr>
        <w:t>officer to enforce this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Order.</w:t>
      </w:r>
    </w:p>
    <w:p w14:paraId="1C13D4B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  <w:tab w:val="left" w:pos="1522"/>
        </w:tabs>
        <w:spacing w:before="19" w:line="285" w:lineRule="auto"/>
        <w:ind w:left="1519" w:right="864" w:hanging="365"/>
        <w:jc w:val="both"/>
        <w:rPr>
          <w:sz w:val="23"/>
        </w:rPr>
      </w:pPr>
      <w:r>
        <w:rPr>
          <w:sz w:val="23"/>
        </w:rPr>
        <w:t>A</w:t>
      </w:r>
      <w:r>
        <w:rPr>
          <w:spacing w:val="-16"/>
          <w:sz w:val="23"/>
        </w:rPr>
        <w:t xml:space="preserve"> </w:t>
      </w:r>
      <w:r>
        <w:rPr>
          <w:sz w:val="23"/>
        </w:rPr>
        <w:t>person</w:t>
      </w:r>
      <w:r>
        <w:rPr>
          <w:spacing w:val="-16"/>
          <w:sz w:val="23"/>
        </w:rPr>
        <w:t xml:space="preserve"> </w:t>
      </w:r>
      <w:r>
        <w:rPr>
          <w:sz w:val="23"/>
        </w:rPr>
        <w:t>who</w:t>
      </w:r>
      <w:r>
        <w:rPr>
          <w:spacing w:val="-16"/>
          <w:sz w:val="23"/>
        </w:rPr>
        <w:t xml:space="preserve"> </w:t>
      </w:r>
      <w:r>
        <w:rPr>
          <w:sz w:val="23"/>
        </w:rPr>
        <w:t>violates</w:t>
      </w:r>
      <w:r>
        <w:rPr>
          <w:spacing w:val="-6"/>
          <w:sz w:val="23"/>
        </w:rPr>
        <w:t xml:space="preserve"> </w:t>
      </w:r>
      <w:r>
        <w:rPr>
          <w:sz w:val="23"/>
        </w:rPr>
        <w:t>this</w:t>
      </w:r>
      <w:r>
        <w:rPr>
          <w:spacing w:val="-12"/>
          <w:sz w:val="23"/>
        </w:rPr>
        <w:t xml:space="preserve"> </w:t>
      </w:r>
      <w:r>
        <w:rPr>
          <w:sz w:val="23"/>
        </w:rPr>
        <w:t>Quarantine</w:t>
      </w:r>
      <w:r>
        <w:rPr>
          <w:spacing w:val="28"/>
          <w:sz w:val="23"/>
        </w:rPr>
        <w:t xml:space="preserve"> </w:t>
      </w:r>
      <w:r>
        <w:rPr>
          <w:sz w:val="23"/>
        </w:rPr>
        <w:t>Order</w:t>
      </w:r>
      <w:r>
        <w:rPr>
          <w:spacing w:val="-14"/>
          <w:sz w:val="23"/>
        </w:rPr>
        <w:t xml:space="preserve"> </w:t>
      </w:r>
      <w:r>
        <w:rPr>
          <w:sz w:val="23"/>
        </w:rPr>
        <w:t>is</w:t>
      </w:r>
      <w:r>
        <w:rPr>
          <w:spacing w:val="-13"/>
          <w:sz w:val="23"/>
        </w:rPr>
        <w:t xml:space="preserve"> </w:t>
      </w:r>
      <w:r>
        <w:rPr>
          <w:sz w:val="23"/>
        </w:rPr>
        <w:t>subject</w:t>
      </w:r>
      <w:r>
        <w:rPr>
          <w:spacing w:val="18"/>
          <w:sz w:val="23"/>
        </w:rPr>
        <w:t xml:space="preserve"> </w:t>
      </w:r>
      <w:r>
        <w:rPr>
          <w:sz w:val="23"/>
        </w:rPr>
        <w:t>to</w:t>
      </w:r>
      <w:r>
        <w:rPr>
          <w:spacing w:val="-16"/>
          <w:sz w:val="23"/>
        </w:rPr>
        <w:t xml:space="preserve"> </w:t>
      </w:r>
      <w:r>
        <w:rPr>
          <w:sz w:val="23"/>
        </w:rPr>
        <w:t>criminal</w:t>
      </w:r>
      <w:r>
        <w:rPr>
          <w:spacing w:val="-4"/>
          <w:sz w:val="23"/>
        </w:rPr>
        <w:t xml:space="preserve"> </w:t>
      </w:r>
      <w:r>
        <w:rPr>
          <w:sz w:val="23"/>
        </w:rPr>
        <w:t>or</w:t>
      </w:r>
      <w:r>
        <w:rPr>
          <w:spacing w:val="-16"/>
          <w:sz w:val="23"/>
        </w:rPr>
        <w:t xml:space="preserve"> </w:t>
      </w:r>
      <w:r>
        <w:rPr>
          <w:sz w:val="23"/>
        </w:rPr>
        <w:t>civil penalties</w:t>
      </w:r>
      <w:r>
        <w:rPr>
          <w:spacing w:val="37"/>
          <w:sz w:val="23"/>
        </w:rPr>
        <w:t xml:space="preserve"> </w:t>
      </w:r>
      <w:r>
        <w:rPr>
          <w:sz w:val="23"/>
        </w:rPr>
        <w:t>as</w:t>
      </w:r>
      <w:r>
        <w:rPr>
          <w:spacing w:val="-10"/>
          <w:sz w:val="23"/>
        </w:rPr>
        <w:t xml:space="preserve"> </w:t>
      </w:r>
      <w:r>
        <w:rPr>
          <w:sz w:val="23"/>
        </w:rPr>
        <w:t>provided under</w:t>
      </w:r>
      <w:r>
        <w:rPr>
          <w:spacing w:val="-2"/>
          <w:sz w:val="23"/>
        </w:rPr>
        <w:t xml:space="preserve"> </w:t>
      </w:r>
      <w:r>
        <w:rPr>
          <w:sz w:val="23"/>
        </w:rPr>
        <w:t>Agriculture Article, §</w:t>
      </w:r>
      <w:r>
        <w:rPr>
          <w:spacing w:val="-13"/>
          <w:sz w:val="23"/>
        </w:rPr>
        <w:t xml:space="preserve"> </w:t>
      </w:r>
      <w:r>
        <w:rPr>
          <w:sz w:val="23"/>
        </w:rPr>
        <w:t>(section) 5-313 and § (section) 5-314, Annotated Code of Maryland.</w:t>
      </w:r>
    </w:p>
    <w:p w14:paraId="3FD486B6" w14:textId="77777777" w:rsidR="00D340AE" w:rsidRDefault="00D340AE">
      <w:pPr>
        <w:pStyle w:val="ListParagraph"/>
        <w:spacing w:line="285" w:lineRule="auto"/>
        <w:jc w:val="both"/>
        <w:rPr>
          <w:sz w:val="23"/>
        </w:rPr>
        <w:sectPr w:rsidR="00D340AE">
          <w:pgSz w:w="12240" w:h="15840"/>
          <w:pgMar w:top="1040" w:right="1080" w:bottom="0" w:left="1440" w:header="720" w:footer="720" w:gutter="0"/>
          <w:cols w:space="720"/>
        </w:sectPr>
      </w:pPr>
    </w:p>
    <w:p w14:paraId="5740D539" w14:textId="4431AE6E" w:rsidR="00D340AE" w:rsidRDefault="00D340AE">
      <w:pPr>
        <w:pStyle w:val="BodyText"/>
      </w:pPr>
    </w:p>
    <w:p w14:paraId="6D40D521" w14:textId="77777777" w:rsidR="00D340AE" w:rsidRDefault="00D340AE">
      <w:pPr>
        <w:pStyle w:val="BodyText"/>
      </w:pPr>
    </w:p>
    <w:p w14:paraId="6B3D42A1" w14:textId="77777777" w:rsidR="00D340AE" w:rsidRDefault="00D340AE">
      <w:pPr>
        <w:pStyle w:val="BodyText"/>
      </w:pPr>
    </w:p>
    <w:p w14:paraId="28320D35" w14:textId="77777777" w:rsidR="00D340AE" w:rsidRDefault="00D340AE">
      <w:pPr>
        <w:pStyle w:val="BodyText"/>
        <w:spacing w:before="7"/>
      </w:pPr>
    </w:p>
    <w:p w14:paraId="23316154" w14:textId="3C2FBCA9" w:rsidR="00D340AE" w:rsidRDefault="00901A67">
      <w:pPr>
        <w:pStyle w:val="ListParagraph"/>
        <w:numPr>
          <w:ilvl w:val="1"/>
          <w:numId w:val="1"/>
        </w:numPr>
        <w:tabs>
          <w:tab w:val="left" w:pos="1514"/>
          <w:tab w:val="left" w:pos="1520"/>
        </w:tabs>
        <w:spacing w:line="283" w:lineRule="auto"/>
        <w:ind w:left="1520" w:right="967" w:hanging="364"/>
        <w:rPr>
          <w:color w:val="111313"/>
          <w:sz w:val="23"/>
        </w:rPr>
      </w:pPr>
      <w:r>
        <w:rPr>
          <w:color w:val="111313"/>
          <w:w w:val="105"/>
          <w:sz w:val="23"/>
        </w:rPr>
        <w:t>Any person who</w:t>
      </w:r>
      <w:r>
        <w:rPr>
          <w:color w:val="111313"/>
          <w:spacing w:val="-2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has</w:t>
      </w:r>
      <w:r>
        <w:rPr>
          <w:color w:val="111313"/>
          <w:spacing w:val="-5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any</w:t>
      </w:r>
      <w:r>
        <w:rPr>
          <w:color w:val="111313"/>
          <w:spacing w:val="-2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questions regarding this</w:t>
      </w:r>
      <w:r>
        <w:rPr>
          <w:color w:val="111313"/>
          <w:spacing w:val="-3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quarantine may contact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the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Plant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Protection</w:t>
      </w:r>
      <w:r>
        <w:rPr>
          <w:color w:val="111313"/>
          <w:spacing w:val="-15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and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Weed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Management</w:t>
      </w:r>
      <w:r>
        <w:rPr>
          <w:color w:val="111313"/>
          <w:spacing w:val="-9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Office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by</w:t>
      </w:r>
      <w:r>
        <w:rPr>
          <w:color w:val="111313"/>
          <w:spacing w:val="-16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phone</w:t>
      </w:r>
    </w:p>
    <w:p w14:paraId="386F9A66" w14:textId="1C481BD1" w:rsidR="00D340AE" w:rsidRDefault="00901A67">
      <w:pPr>
        <w:pStyle w:val="BodyText"/>
        <w:spacing w:before="6"/>
        <w:ind w:left="1525"/>
      </w:pPr>
      <w:r>
        <w:rPr>
          <w:color w:val="111313"/>
        </w:rPr>
        <w:t>(410)</w:t>
      </w:r>
      <w:r>
        <w:rPr>
          <w:color w:val="111313"/>
          <w:spacing w:val="29"/>
        </w:rPr>
        <w:t xml:space="preserve"> </w:t>
      </w:r>
      <w:r>
        <w:rPr>
          <w:color w:val="111313"/>
        </w:rPr>
        <w:t>841-5920,</w:t>
      </w:r>
      <w:r>
        <w:rPr>
          <w:color w:val="111313"/>
          <w:spacing w:val="22"/>
        </w:rPr>
        <w:t xml:space="preserve"> </w:t>
      </w:r>
      <w:r>
        <w:rPr>
          <w:color w:val="111313"/>
        </w:rPr>
        <w:t>or</w:t>
      </w:r>
      <w:r>
        <w:rPr>
          <w:color w:val="111313"/>
          <w:spacing w:val="-6"/>
        </w:rPr>
        <w:t xml:space="preserve"> </w:t>
      </w:r>
      <w:r>
        <w:rPr>
          <w:color w:val="111313"/>
        </w:rPr>
        <w:t xml:space="preserve">email </w:t>
      </w:r>
      <w:hyperlink r:id="rId5">
        <w:r>
          <w:rPr>
            <w:color w:val="111313"/>
            <w:spacing w:val="-2"/>
          </w:rPr>
          <w:t>btm.inbox@maryland.gov</w:t>
        </w:r>
      </w:hyperlink>
    </w:p>
    <w:p w14:paraId="30B71E82" w14:textId="155FF4A0" w:rsidR="00407744" w:rsidRDefault="00407744">
      <w:pPr>
        <w:pStyle w:val="BodyText"/>
        <w:tabs>
          <w:tab w:val="left" w:pos="5152"/>
        </w:tabs>
        <w:spacing w:line="927" w:lineRule="exact"/>
        <w:ind w:left="560"/>
        <w:rPr>
          <w:rFonts w:ascii="Times New Roman" w:eastAsia="Times New Roman" w:hAnsi="Times New Roman" w:cs="Times New Roman"/>
          <w:sz w:val="83"/>
          <w:szCs w:val="83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9B467E" wp14:editId="4D091F42">
            <wp:simplePos x="0" y="0"/>
            <wp:positionH relativeFrom="column">
              <wp:posOffset>2828925</wp:posOffset>
            </wp:positionH>
            <wp:positionV relativeFrom="paragraph">
              <wp:posOffset>407035</wp:posOffset>
            </wp:positionV>
            <wp:extent cx="2819400" cy="781050"/>
            <wp:effectExtent l="0" t="0" r="0" b="0"/>
            <wp:wrapTight wrapText="bothSides">
              <wp:wrapPolygon edited="0">
                <wp:start x="0" y="0"/>
                <wp:lineTo x="0" y="21073"/>
                <wp:lineTo x="21454" y="21073"/>
                <wp:lineTo x="21454" y="0"/>
                <wp:lineTo x="0" y="0"/>
              </wp:wrapPolygon>
            </wp:wrapTight>
            <wp:docPr id="636742993" name="Picture 1" descr="Kevin Atticks signatu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742993" name="Picture 1" descr="Kevin Atticks signature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30D1C" w14:textId="77777777" w:rsidR="00407744" w:rsidRDefault="00407744">
      <w:pPr>
        <w:pStyle w:val="BodyText"/>
        <w:tabs>
          <w:tab w:val="left" w:pos="5152"/>
        </w:tabs>
        <w:spacing w:line="927" w:lineRule="exact"/>
        <w:ind w:left="560"/>
        <w:rPr>
          <w:rFonts w:ascii="Times New Roman" w:eastAsia="Times New Roman" w:hAnsi="Times New Roman" w:cs="Times New Roman"/>
          <w:sz w:val="83"/>
          <w:szCs w:val="83"/>
        </w:rPr>
      </w:pPr>
    </w:p>
    <w:p w14:paraId="74E0AFD6" w14:textId="20AA6694" w:rsidR="00407744" w:rsidRDefault="00407744" w:rsidP="00407744">
      <w:pPr>
        <w:pStyle w:val="BodyText"/>
        <w:spacing w:line="237" w:lineRule="exact"/>
        <w:ind w:firstLine="720"/>
      </w:pPr>
      <w:r>
        <w:rPr>
          <w:color w:val="111313"/>
          <w:spacing w:val="-2"/>
        </w:rPr>
        <w:t xml:space="preserve">Dated: </w:t>
      </w:r>
      <w:r w:rsidRPr="00407744">
        <w:rPr>
          <w:color w:val="111313"/>
          <w:spacing w:val="-2"/>
          <w:u w:val="single"/>
        </w:rPr>
        <w:t xml:space="preserve">September 23, </w:t>
      </w:r>
      <w:proofErr w:type="gramStart"/>
      <w:r w:rsidRPr="00407744">
        <w:rPr>
          <w:color w:val="111313"/>
          <w:spacing w:val="-2"/>
          <w:u w:val="single"/>
        </w:rPr>
        <w:t>2026</w:t>
      </w:r>
      <w:proofErr w:type="gramEnd"/>
      <w:r w:rsidRPr="00407744">
        <w:rPr>
          <w:color w:val="111313"/>
          <w:spacing w:val="-2"/>
        </w:rPr>
        <w:tab/>
      </w:r>
      <w:r>
        <w:rPr>
          <w:color w:val="111313"/>
          <w:spacing w:val="-2"/>
        </w:rPr>
        <w:tab/>
        <w:t xml:space="preserve">         </w:t>
      </w:r>
      <w:r>
        <w:rPr>
          <w:color w:val="111313"/>
          <w:spacing w:val="-2"/>
        </w:rPr>
        <w:t>Kevin</w:t>
      </w:r>
      <w:r>
        <w:rPr>
          <w:color w:val="111313"/>
          <w:spacing w:val="-14"/>
        </w:rPr>
        <w:t xml:space="preserve"> </w:t>
      </w:r>
      <w:proofErr w:type="spellStart"/>
      <w:r>
        <w:rPr>
          <w:color w:val="111313"/>
          <w:spacing w:val="-2"/>
        </w:rPr>
        <w:t>Atticks</w:t>
      </w:r>
      <w:proofErr w:type="spellEnd"/>
      <w:r>
        <w:rPr>
          <w:color w:val="111313"/>
          <w:spacing w:val="-2"/>
        </w:rPr>
        <w:t>,</w:t>
      </w:r>
      <w:r>
        <w:rPr>
          <w:color w:val="111313"/>
          <w:spacing w:val="-12"/>
        </w:rPr>
        <w:t xml:space="preserve"> </w:t>
      </w:r>
      <w:r>
        <w:rPr>
          <w:color w:val="111313"/>
          <w:spacing w:val="-2"/>
        </w:rPr>
        <w:t>Secretary</w:t>
      </w:r>
      <w:r>
        <w:rPr>
          <w:color w:val="111313"/>
          <w:spacing w:val="3"/>
        </w:rPr>
        <w:t xml:space="preserve"> </w:t>
      </w:r>
      <w:r>
        <w:rPr>
          <w:color w:val="111313"/>
          <w:spacing w:val="-2"/>
        </w:rPr>
        <w:t>of</w:t>
      </w:r>
      <w:r>
        <w:rPr>
          <w:color w:val="111313"/>
          <w:spacing w:val="-14"/>
        </w:rPr>
        <w:t xml:space="preserve"> </w:t>
      </w:r>
      <w:r>
        <w:rPr>
          <w:color w:val="111313"/>
          <w:spacing w:val="-2"/>
        </w:rPr>
        <w:t>Agriculture</w:t>
      </w:r>
    </w:p>
    <w:p w14:paraId="6AC699EE" w14:textId="77777777" w:rsidR="00407744" w:rsidRDefault="00407744" w:rsidP="00407744">
      <w:pPr>
        <w:pStyle w:val="BodyText"/>
        <w:spacing w:line="242" w:lineRule="auto"/>
        <w:ind w:left="4865" w:right="1249" w:hanging="3"/>
      </w:pPr>
      <w:r>
        <w:rPr>
          <w:color w:val="111313"/>
        </w:rPr>
        <w:t>Maryland</w:t>
      </w:r>
      <w:r>
        <w:rPr>
          <w:color w:val="111313"/>
          <w:spacing w:val="-15"/>
        </w:rPr>
        <w:t xml:space="preserve"> </w:t>
      </w:r>
      <w:r>
        <w:rPr>
          <w:color w:val="111313"/>
        </w:rPr>
        <w:t>Department</w:t>
      </w:r>
      <w:r>
        <w:rPr>
          <w:color w:val="111313"/>
          <w:spacing w:val="-11"/>
        </w:rPr>
        <w:t xml:space="preserve"> </w:t>
      </w:r>
      <w:r>
        <w:rPr>
          <w:color w:val="111313"/>
        </w:rPr>
        <w:t>of</w:t>
      </w:r>
      <w:r>
        <w:rPr>
          <w:color w:val="111313"/>
          <w:spacing w:val="-16"/>
        </w:rPr>
        <w:t xml:space="preserve"> </w:t>
      </w:r>
      <w:r>
        <w:rPr>
          <w:color w:val="111313"/>
        </w:rPr>
        <w:t>Agriculture 50 Harry S Truman Parkway Annapolis, MD 21401</w:t>
      </w:r>
    </w:p>
    <w:p w14:paraId="600C1C98" w14:textId="77777777" w:rsidR="00407744" w:rsidRDefault="00407744" w:rsidP="00407744">
      <w:pPr>
        <w:pStyle w:val="BodyText"/>
        <w:spacing w:line="256" w:lineRule="exact"/>
        <w:ind w:left="4864"/>
      </w:pPr>
      <w:r>
        <w:rPr>
          <w:color w:val="111313"/>
        </w:rPr>
        <w:t>Telephone:</w:t>
      </w:r>
      <w:r>
        <w:rPr>
          <w:color w:val="111313"/>
          <w:spacing w:val="-6"/>
        </w:rPr>
        <w:t xml:space="preserve"> </w:t>
      </w:r>
      <w:r>
        <w:rPr>
          <w:color w:val="111313"/>
          <w:spacing w:val="-2"/>
        </w:rPr>
        <w:t>410.841.5880</w:t>
      </w:r>
    </w:p>
    <w:p w14:paraId="35400A87" w14:textId="77777777" w:rsidR="00407744" w:rsidRDefault="00407744">
      <w:pPr>
        <w:pStyle w:val="BodyText"/>
        <w:tabs>
          <w:tab w:val="left" w:pos="5152"/>
        </w:tabs>
        <w:spacing w:line="927" w:lineRule="exact"/>
        <w:ind w:left="560"/>
        <w:rPr>
          <w:rFonts w:ascii="Times New Roman" w:eastAsia="Times New Roman" w:hAnsi="Times New Roman" w:cs="Times New Roman"/>
          <w:position w:val="-28"/>
          <w:sz w:val="83"/>
          <w:szCs w:val="83"/>
        </w:rPr>
      </w:pPr>
    </w:p>
    <w:sectPr w:rsidR="00407744">
      <w:pgSz w:w="12240" w:h="15840"/>
      <w:pgMar w:top="40" w:right="108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E02EB"/>
    <w:multiLevelType w:val="hybridMultilevel"/>
    <w:tmpl w:val="338E1440"/>
    <w:lvl w:ilvl="0" w:tplc="217267D0">
      <w:start w:val="1"/>
      <w:numFmt w:val="decimal"/>
      <w:lvlText w:val="%1."/>
      <w:lvlJc w:val="left"/>
      <w:pPr>
        <w:ind w:left="1040" w:hanging="364"/>
        <w:jc w:val="right"/>
      </w:pPr>
      <w:rPr>
        <w:rFonts w:hint="default"/>
        <w:spacing w:val="-1"/>
        <w:w w:val="97"/>
        <w:lang w:val="en-US" w:eastAsia="en-US" w:bidi="ar-SA"/>
      </w:rPr>
    </w:lvl>
    <w:lvl w:ilvl="1" w:tplc="0E845A92">
      <w:start w:val="1"/>
      <w:numFmt w:val="lowerLetter"/>
      <w:lvlText w:val="%2."/>
      <w:lvlJc w:val="left"/>
      <w:pPr>
        <w:ind w:left="1529" w:hanging="355"/>
        <w:jc w:val="left"/>
      </w:pPr>
      <w:rPr>
        <w:rFonts w:hint="default"/>
        <w:spacing w:val="-1"/>
        <w:w w:val="92"/>
        <w:lang w:val="en-US" w:eastAsia="en-US" w:bidi="ar-SA"/>
      </w:rPr>
    </w:lvl>
    <w:lvl w:ilvl="2" w:tplc="0B46BF4C">
      <w:start w:val="1"/>
      <w:numFmt w:val="lowerRoman"/>
      <w:lvlText w:val="%3."/>
      <w:lvlJc w:val="left"/>
      <w:pPr>
        <w:ind w:left="1866" w:hanging="35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6"/>
        <w:sz w:val="23"/>
        <w:szCs w:val="23"/>
        <w:lang w:val="en-US" w:eastAsia="en-US" w:bidi="ar-SA"/>
      </w:rPr>
    </w:lvl>
    <w:lvl w:ilvl="3" w:tplc="3830EF5E">
      <w:numFmt w:val="bullet"/>
      <w:lvlText w:val="•"/>
      <w:lvlJc w:val="left"/>
      <w:pPr>
        <w:ind w:left="1520" w:hanging="355"/>
      </w:pPr>
      <w:rPr>
        <w:rFonts w:hint="default"/>
        <w:lang w:val="en-US" w:eastAsia="en-US" w:bidi="ar-SA"/>
      </w:rPr>
    </w:lvl>
    <w:lvl w:ilvl="4" w:tplc="81CAB6AC">
      <w:numFmt w:val="bullet"/>
      <w:lvlText w:val="•"/>
      <w:lvlJc w:val="left"/>
      <w:pPr>
        <w:ind w:left="1840" w:hanging="355"/>
      </w:pPr>
      <w:rPr>
        <w:rFonts w:hint="default"/>
        <w:lang w:val="en-US" w:eastAsia="en-US" w:bidi="ar-SA"/>
      </w:rPr>
    </w:lvl>
    <w:lvl w:ilvl="5" w:tplc="687AA72A">
      <w:numFmt w:val="bullet"/>
      <w:lvlText w:val="•"/>
      <w:lvlJc w:val="left"/>
      <w:pPr>
        <w:ind w:left="1860" w:hanging="355"/>
      </w:pPr>
      <w:rPr>
        <w:rFonts w:hint="default"/>
        <w:lang w:val="en-US" w:eastAsia="en-US" w:bidi="ar-SA"/>
      </w:rPr>
    </w:lvl>
    <w:lvl w:ilvl="6" w:tplc="70805446">
      <w:numFmt w:val="bullet"/>
      <w:lvlText w:val="•"/>
      <w:lvlJc w:val="left"/>
      <w:pPr>
        <w:ind w:left="1880" w:hanging="355"/>
      </w:pPr>
      <w:rPr>
        <w:rFonts w:hint="default"/>
        <w:lang w:val="en-US" w:eastAsia="en-US" w:bidi="ar-SA"/>
      </w:rPr>
    </w:lvl>
    <w:lvl w:ilvl="7" w:tplc="5816A1E0">
      <w:numFmt w:val="bullet"/>
      <w:lvlText w:val="•"/>
      <w:lvlJc w:val="left"/>
      <w:pPr>
        <w:ind w:left="3840" w:hanging="355"/>
      </w:pPr>
      <w:rPr>
        <w:rFonts w:hint="default"/>
        <w:lang w:val="en-US" w:eastAsia="en-US" w:bidi="ar-SA"/>
      </w:rPr>
    </w:lvl>
    <w:lvl w:ilvl="8" w:tplc="C0C8525C">
      <w:numFmt w:val="bullet"/>
      <w:lvlText w:val="•"/>
      <w:lvlJc w:val="left"/>
      <w:pPr>
        <w:ind w:left="5800" w:hanging="355"/>
      </w:pPr>
      <w:rPr>
        <w:rFonts w:hint="default"/>
        <w:lang w:val="en-US" w:eastAsia="en-US" w:bidi="ar-SA"/>
      </w:rPr>
    </w:lvl>
  </w:abstractNum>
  <w:num w:numId="1" w16cid:durableId="54637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AE"/>
    <w:rsid w:val="00002DAA"/>
    <w:rsid w:val="002C062A"/>
    <w:rsid w:val="00407744"/>
    <w:rsid w:val="00901A67"/>
    <w:rsid w:val="00D3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059A7"/>
  <w15:docId w15:val="{458DBA75-56BF-40B7-AEBC-4833FCCE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31" w:hanging="3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519" w:hanging="5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tm.inbox@maryland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1429</Words>
  <Characters>8151</Characters>
  <Application>Microsoft Office Word</Application>
  <DocSecurity>2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Maryland Department of Information Technology</Company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C. Hatridge</dc:creator>
  <cp:lastModifiedBy>Tiffany C Hatridge -MDA-</cp:lastModifiedBy>
  <cp:revision>3</cp:revision>
  <dcterms:created xsi:type="dcterms:W3CDTF">2026-09-23T14:30:00Z</dcterms:created>
  <dcterms:modified xsi:type="dcterms:W3CDTF">2026-09-23T14:31:00Z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RICOH IM C4500</vt:lpwstr>
  </property>
  <property fmtid="{D5CDD505-2E9C-101B-9397-08002B2CF9AE}" pid="4" name="LastSaved">
    <vt:filetime>2026-09-23T00:00:00Z</vt:filetime>
  </property>
  <property fmtid="{D5CDD505-2E9C-101B-9397-08002B2CF9AE}" pid="5" name="Producer">
    <vt:lpwstr>RICOH IM C4500</vt:lpwstr>
  </property>
  <property fmtid="{D5CDD505-2E9C-101B-9397-08002B2CF9AE}" pid="6" name="_MarkAsFinal">
    <vt:bool>true</vt:bool>
  </property>
</Properties>
</file>