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9C10" w14:textId="77777777" w:rsidR="00363B6C" w:rsidRDefault="00363B6C" w:rsidP="00363B6C"/>
    <w:p w14:paraId="35E883F8" w14:textId="77777777" w:rsidR="00363B6C" w:rsidRPr="00363B6C" w:rsidRDefault="00363B6C" w:rsidP="00363B6C"/>
    <w:p w14:paraId="2E5C27D2" w14:textId="77777777" w:rsidR="00363B6C" w:rsidRPr="00363B6C" w:rsidRDefault="00363B6C" w:rsidP="00363B6C"/>
    <w:p w14:paraId="5D03362C" w14:textId="77777777" w:rsidR="00DF7464" w:rsidRPr="00DF7464" w:rsidRDefault="00DF7464" w:rsidP="00DF74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7464">
        <w:rPr>
          <w:rFonts w:ascii="Times New Roman" w:hAnsi="Times New Roman" w:cs="Times New Roman"/>
          <w:b/>
          <w:bCs/>
          <w:sz w:val="24"/>
          <w:szCs w:val="24"/>
        </w:rPr>
        <w:t>Application for Service Agency</w:t>
      </w:r>
    </w:p>
    <w:p w14:paraId="5F42269A" w14:textId="77777777" w:rsidR="00DF7464" w:rsidRPr="00DF7464" w:rsidRDefault="00DF7464" w:rsidP="00DF74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150"/>
        <w:gridCol w:w="4543"/>
        <w:gridCol w:w="1345"/>
        <w:gridCol w:w="2312"/>
      </w:tblGrid>
      <w:tr w:rsidR="00DF7464" w:rsidRPr="00DF7464" w14:paraId="476C7F4E" w14:textId="77777777" w:rsidTr="00DF7464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BC03" w14:textId="77777777" w:rsidR="00DF7464" w:rsidRPr="00DF7464" w:rsidRDefault="00DF7464" w:rsidP="00DF746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464">
              <w:rPr>
                <w:rFonts w:ascii="Times New Roman" w:hAnsi="Times New Roman"/>
                <w:b/>
                <w:bCs/>
                <w:sz w:val="24"/>
                <w:szCs w:val="24"/>
              </w:rPr>
              <w:t>Service Agency Information</w:t>
            </w:r>
          </w:p>
        </w:tc>
      </w:tr>
      <w:tr w:rsidR="00DF7464" w:rsidRPr="00DF7464" w14:paraId="0F9CA2AB" w14:textId="77777777" w:rsidTr="00DF7464">
        <w:trPr>
          <w:trHeight w:val="665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A05D" w14:textId="77777777" w:rsidR="00DF7464" w:rsidRPr="00DF7464" w:rsidRDefault="00DF7464" w:rsidP="00DF7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464">
              <w:rPr>
                <w:rFonts w:ascii="Times New Roman" w:hAnsi="Times New Roman"/>
                <w:sz w:val="24"/>
                <w:szCs w:val="24"/>
              </w:rPr>
              <w:t>Company Name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DF23" w14:textId="77777777" w:rsidR="00DF7464" w:rsidRPr="00DF7464" w:rsidRDefault="00DF7464" w:rsidP="00DF7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02E7" w14:textId="77777777" w:rsidR="00DF7464" w:rsidRPr="00DF7464" w:rsidRDefault="00DF7464" w:rsidP="00DF7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464">
              <w:rPr>
                <w:rFonts w:ascii="Times New Roman" w:hAnsi="Times New Roman"/>
                <w:sz w:val="24"/>
                <w:szCs w:val="24"/>
              </w:rPr>
              <w:t>Company</w:t>
            </w:r>
          </w:p>
          <w:p w14:paraId="2B6532CF" w14:textId="77777777" w:rsidR="00DF7464" w:rsidRPr="00DF7464" w:rsidRDefault="00DF7464" w:rsidP="00DF7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464">
              <w:rPr>
                <w:rFonts w:ascii="Times New Roman" w:hAnsi="Times New Roman"/>
                <w:sz w:val="24"/>
                <w:szCs w:val="24"/>
              </w:rPr>
              <w:t>Phone #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EF56" w14:textId="77777777" w:rsidR="00DF7464" w:rsidRPr="00DF7464" w:rsidRDefault="00DF7464" w:rsidP="00DF7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64" w:rsidRPr="00DF7464" w14:paraId="3173953F" w14:textId="77777777" w:rsidTr="00DF7464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273B" w14:textId="77777777" w:rsidR="00DF7464" w:rsidRPr="00DF7464" w:rsidRDefault="00DF7464" w:rsidP="00DF7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464">
              <w:rPr>
                <w:rFonts w:ascii="Times New Roman" w:hAnsi="Times New Roman"/>
                <w:sz w:val="24"/>
                <w:szCs w:val="24"/>
              </w:rPr>
              <w:t>Company Email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C33F" w14:textId="77777777" w:rsidR="00DF7464" w:rsidRPr="00DF7464" w:rsidRDefault="00DF7464" w:rsidP="00DF7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264B" w14:textId="77777777" w:rsidR="00DF7464" w:rsidRPr="00DF7464" w:rsidRDefault="00DF7464" w:rsidP="00DF7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464">
              <w:rPr>
                <w:rFonts w:ascii="Times New Roman" w:hAnsi="Times New Roman"/>
                <w:sz w:val="24"/>
                <w:szCs w:val="24"/>
              </w:rPr>
              <w:t>Federal Tax #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065A" w14:textId="77777777" w:rsidR="00DF7464" w:rsidRPr="00DF7464" w:rsidRDefault="00DF7464" w:rsidP="00DF7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64" w:rsidRPr="00DF7464" w14:paraId="155EB77F" w14:textId="77777777" w:rsidTr="00DF7464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509A" w14:textId="77777777" w:rsidR="00DF7464" w:rsidRPr="00DF7464" w:rsidRDefault="00DF7464" w:rsidP="00DF7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464">
              <w:rPr>
                <w:rFonts w:ascii="Times New Roman" w:hAnsi="Times New Roman"/>
                <w:sz w:val="24"/>
                <w:szCs w:val="24"/>
              </w:rPr>
              <w:t>Company Address</w:t>
            </w:r>
          </w:p>
        </w:tc>
        <w:tc>
          <w:tcPr>
            <w:tcW w:w="8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FF10" w14:textId="77777777" w:rsidR="00DF7464" w:rsidRPr="00DF7464" w:rsidRDefault="00DF7464" w:rsidP="00DF7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B23CD4" w14:textId="77777777" w:rsidR="00DF7464" w:rsidRPr="00DF7464" w:rsidRDefault="00DF7464" w:rsidP="00DF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D48BF9" w14:textId="77777777" w:rsidR="00DF7464" w:rsidRPr="00DF7464" w:rsidRDefault="00DF7464" w:rsidP="00DF7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464">
        <w:rPr>
          <w:rFonts w:ascii="Times New Roman" w:hAnsi="Times New Roman" w:cs="Times New Roman"/>
          <w:sz w:val="28"/>
          <w:szCs w:val="28"/>
        </w:rPr>
        <w:t xml:space="preserve">Please select one of the main headings above and then all the subsections that apply below. </w:t>
      </w:r>
    </w:p>
    <w:p w14:paraId="1A0AAC25" w14:textId="77777777" w:rsidR="00DF7464" w:rsidRPr="00DF7464" w:rsidRDefault="00DF7464" w:rsidP="00DF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4500"/>
        <w:gridCol w:w="2515"/>
      </w:tblGrid>
      <w:tr w:rsidR="00DF7464" w:rsidRPr="00DF7464" w14:paraId="188611C5" w14:textId="77777777" w:rsidTr="00DF7464">
        <w:tc>
          <w:tcPr>
            <w:tcW w:w="2335" w:type="dxa"/>
            <w:hideMark/>
          </w:tcPr>
          <w:p w14:paraId="267AD55E" w14:textId="77777777" w:rsidR="00DF7464" w:rsidRPr="00DF7464" w:rsidRDefault="00DF7464" w:rsidP="00DF746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464">
              <w:rPr>
                <w:rFonts w:ascii="Times New Roman" w:hAnsi="Times New Roman"/>
                <w:b/>
                <w:bCs/>
                <w:sz w:val="24"/>
                <w:szCs w:val="24"/>
              </w:rPr>
              <w:t>□ Scales</w:t>
            </w:r>
          </w:p>
        </w:tc>
        <w:tc>
          <w:tcPr>
            <w:tcW w:w="4500" w:type="dxa"/>
            <w:hideMark/>
          </w:tcPr>
          <w:p w14:paraId="51584D64" w14:textId="77777777" w:rsidR="00DF7464" w:rsidRPr="00DF7464" w:rsidRDefault="00DF7464" w:rsidP="00DF746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464">
              <w:rPr>
                <w:rFonts w:ascii="Times New Roman" w:hAnsi="Times New Roman"/>
                <w:b/>
                <w:bCs/>
                <w:sz w:val="24"/>
                <w:szCs w:val="24"/>
              </w:rPr>
              <w:t>□ Meters</w:t>
            </w:r>
          </w:p>
        </w:tc>
        <w:tc>
          <w:tcPr>
            <w:tcW w:w="2515" w:type="dxa"/>
            <w:hideMark/>
          </w:tcPr>
          <w:p w14:paraId="439DD1CA" w14:textId="77777777" w:rsidR="00DF7464" w:rsidRPr="00DF7464" w:rsidRDefault="00DF7464" w:rsidP="00DF746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464">
              <w:rPr>
                <w:rFonts w:ascii="Times New Roman" w:hAnsi="Times New Roman"/>
                <w:b/>
                <w:bCs/>
                <w:sz w:val="24"/>
                <w:szCs w:val="24"/>
              </w:rPr>
              <w:t>□ Electric Vehicle Charging</w:t>
            </w:r>
          </w:p>
        </w:tc>
      </w:tr>
      <w:tr w:rsidR="00DF7464" w:rsidRPr="00DF7464" w14:paraId="29FBD68A" w14:textId="77777777" w:rsidTr="00DF7464">
        <w:tc>
          <w:tcPr>
            <w:tcW w:w="9350" w:type="dxa"/>
            <w:gridSpan w:val="3"/>
          </w:tcPr>
          <w:p w14:paraId="6A646ECE" w14:textId="77777777" w:rsidR="00DF7464" w:rsidRPr="00DF7464" w:rsidRDefault="00DF7464" w:rsidP="00DF7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64" w:rsidRPr="00DF7464" w14:paraId="5475153E" w14:textId="77777777" w:rsidTr="00DF7464">
        <w:tc>
          <w:tcPr>
            <w:tcW w:w="2335" w:type="dxa"/>
            <w:hideMark/>
          </w:tcPr>
          <w:p w14:paraId="3D622FB8" w14:textId="77777777" w:rsidR="00DF7464" w:rsidRPr="00DF7464" w:rsidRDefault="00DF7464" w:rsidP="00DF7464">
            <w:pPr>
              <w:rPr>
                <w:rFonts w:ascii="Times New Roman" w:hAnsi="Times New Roman"/>
                <w:sz w:val="24"/>
                <w:szCs w:val="24"/>
              </w:rPr>
            </w:pPr>
            <w:r w:rsidRPr="00DF7464">
              <w:rPr>
                <w:rFonts w:ascii="Times New Roman" w:hAnsi="Times New Roman"/>
                <w:sz w:val="24"/>
                <w:szCs w:val="24"/>
              </w:rPr>
              <w:t>□ Up to 100lb</w:t>
            </w:r>
          </w:p>
        </w:tc>
        <w:tc>
          <w:tcPr>
            <w:tcW w:w="4500" w:type="dxa"/>
            <w:hideMark/>
          </w:tcPr>
          <w:p w14:paraId="7ACD7989" w14:textId="77777777" w:rsidR="00DF7464" w:rsidRPr="00DF7464" w:rsidRDefault="00DF7464" w:rsidP="00DF7464">
            <w:pPr>
              <w:rPr>
                <w:rFonts w:ascii="Times New Roman" w:hAnsi="Times New Roman"/>
                <w:sz w:val="24"/>
                <w:szCs w:val="24"/>
              </w:rPr>
            </w:pPr>
            <w:r w:rsidRPr="00DF7464">
              <w:rPr>
                <w:rFonts w:ascii="Times New Roman" w:hAnsi="Times New Roman"/>
                <w:sz w:val="24"/>
                <w:szCs w:val="24"/>
              </w:rPr>
              <w:t>□ Retail Petroleum Meters (under 20 gal/min)</w:t>
            </w:r>
          </w:p>
        </w:tc>
        <w:tc>
          <w:tcPr>
            <w:tcW w:w="2515" w:type="dxa"/>
            <w:hideMark/>
          </w:tcPr>
          <w:p w14:paraId="37BC78DA" w14:textId="77777777" w:rsidR="00DF7464" w:rsidRPr="00DF7464" w:rsidRDefault="00DF7464" w:rsidP="00DF7464">
            <w:pPr>
              <w:rPr>
                <w:rFonts w:ascii="Times New Roman" w:hAnsi="Times New Roman"/>
                <w:sz w:val="24"/>
                <w:szCs w:val="24"/>
              </w:rPr>
            </w:pPr>
            <w:r w:rsidRPr="00DF7464">
              <w:rPr>
                <w:rFonts w:ascii="Times New Roman" w:hAnsi="Times New Roman"/>
                <w:sz w:val="24"/>
                <w:szCs w:val="24"/>
              </w:rPr>
              <w:t>□ AC</w:t>
            </w:r>
          </w:p>
        </w:tc>
      </w:tr>
      <w:tr w:rsidR="00DF7464" w:rsidRPr="00DF7464" w14:paraId="7EE823AB" w14:textId="77777777" w:rsidTr="00DF7464">
        <w:tc>
          <w:tcPr>
            <w:tcW w:w="2335" w:type="dxa"/>
            <w:hideMark/>
          </w:tcPr>
          <w:p w14:paraId="2ABCC165" w14:textId="77777777" w:rsidR="00DF7464" w:rsidRPr="00DF7464" w:rsidRDefault="00DF7464" w:rsidP="00DF7464">
            <w:pPr>
              <w:rPr>
                <w:rFonts w:ascii="Times New Roman" w:hAnsi="Times New Roman"/>
                <w:sz w:val="24"/>
                <w:szCs w:val="24"/>
              </w:rPr>
            </w:pPr>
            <w:r w:rsidRPr="00DF7464">
              <w:rPr>
                <w:rFonts w:ascii="Times New Roman" w:hAnsi="Times New Roman"/>
                <w:sz w:val="24"/>
                <w:szCs w:val="24"/>
              </w:rPr>
              <w:t>□ Over 100lb to 2000lb</w:t>
            </w:r>
          </w:p>
        </w:tc>
        <w:tc>
          <w:tcPr>
            <w:tcW w:w="4500" w:type="dxa"/>
            <w:hideMark/>
          </w:tcPr>
          <w:p w14:paraId="2653F950" w14:textId="77777777" w:rsidR="00DF7464" w:rsidRPr="00DF7464" w:rsidRDefault="00DF7464" w:rsidP="00DF7464">
            <w:pPr>
              <w:rPr>
                <w:rFonts w:ascii="Times New Roman" w:hAnsi="Times New Roman"/>
                <w:sz w:val="24"/>
                <w:szCs w:val="24"/>
              </w:rPr>
            </w:pPr>
            <w:r w:rsidRPr="00DF7464">
              <w:rPr>
                <w:rFonts w:ascii="Times New Roman" w:hAnsi="Times New Roman"/>
                <w:sz w:val="24"/>
                <w:szCs w:val="24"/>
              </w:rPr>
              <w:t>□ Retail Petroleum Meters (Over 20 – 150 gal/min)</w:t>
            </w:r>
          </w:p>
        </w:tc>
        <w:tc>
          <w:tcPr>
            <w:tcW w:w="2515" w:type="dxa"/>
            <w:hideMark/>
          </w:tcPr>
          <w:p w14:paraId="7E903FAF" w14:textId="77777777" w:rsidR="00DF7464" w:rsidRPr="00DF7464" w:rsidRDefault="00DF7464" w:rsidP="00DF7464">
            <w:pPr>
              <w:rPr>
                <w:rFonts w:ascii="Times New Roman" w:hAnsi="Times New Roman"/>
                <w:sz w:val="24"/>
                <w:szCs w:val="24"/>
              </w:rPr>
            </w:pPr>
            <w:r w:rsidRPr="00DF7464">
              <w:rPr>
                <w:rFonts w:ascii="Times New Roman" w:hAnsi="Times New Roman"/>
                <w:sz w:val="24"/>
                <w:szCs w:val="24"/>
              </w:rPr>
              <w:t>□ DC</w:t>
            </w:r>
          </w:p>
        </w:tc>
      </w:tr>
      <w:tr w:rsidR="00DF7464" w:rsidRPr="00DF7464" w14:paraId="1727FE35" w14:textId="77777777" w:rsidTr="00DF7464">
        <w:tc>
          <w:tcPr>
            <w:tcW w:w="2335" w:type="dxa"/>
            <w:hideMark/>
          </w:tcPr>
          <w:p w14:paraId="2AAD4425" w14:textId="77777777" w:rsidR="00DF7464" w:rsidRPr="00DF7464" w:rsidRDefault="00DF7464" w:rsidP="00DF7464">
            <w:pPr>
              <w:rPr>
                <w:rFonts w:ascii="Times New Roman" w:hAnsi="Times New Roman"/>
                <w:sz w:val="24"/>
                <w:szCs w:val="24"/>
              </w:rPr>
            </w:pPr>
            <w:r w:rsidRPr="00DF7464">
              <w:rPr>
                <w:rFonts w:ascii="Times New Roman" w:hAnsi="Times New Roman"/>
                <w:sz w:val="24"/>
                <w:szCs w:val="24"/>
              </w:rPr>
              <w:t>□ Over 2000lb</w:t>
            </w:r>
          </w:p>
        </w:tc>
        <w:tc>
          <w:tcPr>
            <w:tcW w:w="4500" w:type="dxa"/>
            <w:hideMark/>
          </w:tcPr>
          <w:p w14:paraId="541BFE01" w14:textId="77777777" w:rsidR="00DF7464" w:rsidRPr="00DF7464" w:rsidRDefault="00DF7464" w:rsidP="00DF7464">
            <w:pPr>
              <w:rPr>
                <w:rFonts w:ascii="Times New Roman" w:hAnsi="Times New Roman"/>
                <w:sz w:val="24"/>
                <w:szCs w:val="24"/>
              </w:rPr>
            </w:pPr>
            <w:r w:rsidRPr="00DF7464">
              <w:rPr>
                <w:rFonts w:ascii="Times New Roman" w:hAnsi="Times New Roman"/>
                <w:sz w:val="24"/>
                <w:szCs w:val="24"/>
              </w:rPr>
              <w:t>□ Retail Petroleum Meters (Over 150 gal/min)</w:t>
            </w:r>
          </w:p>
        </w:tc>
        <w:tc>
          <w:tcPr>
            <w:tcW w:w="2515" w:type="dxa"/>
          </w:tcPr>
          <w:p w14:paraId="50EC5FE7" w14:textId="77777777" w:rsidR="00DF7464" w:rsidRPr="00DF7464" w:rsidRDefault="00DF7464" w:rsidP="00DF7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64" w:rsidRPr="00DF7464" w14:paraId="6A48FC7F" w14:textId="77777777" w:rsidTr="00DF7464">
        <w:tc>
          <w:tcPr>
            <w:tcW w:w="2335" w:type="dxa"/>
            <w:hideMark/>
          </w:tcPr>
          <w:p w14:paraId="744FF032" w14:textId="77777777" w:rsidR="00DF7464" w:rsidRPr="00DF7464" w:rsidRDefault="00DF7464" w:rsidP="00DF7464">
            <w:pPr>
              <w:rPr>
                <w:rFonts w:ascii="Times New Roman" w:hAnsi="Times New Roman"/>
                <w:sz w:val="24"/>
                <w:szCs w:val="24"/>
              </w:rPr>
            </w:pPr>
            <w:r w:rsidRPr="00DF7464">
              <w:rPr>
                <w:rFonts w:ascii="Times New Roman" w:hAnsi="Times New Roman"/>
                <w:sz w:val="24"/>
                <w:szCs w:val="24"/>
              </w:rPr>
              <w:t>□ Vehicle</w:t>
            </w:r>
          </w:p>
          <w:p w14:paraId="39BEB02A" w14:textId="77777777" w:rsidR="00DF7464" w:rsidRPr="00DF7464" w:rsidRDefault="00DF7464" w:rsidP="00DF7464">
            <w:pPr>
              <w:rPr>
                <w:rFonts w:ascii="Times New Roman" w:hAnsi="Times New Roman"/>
                <w:sz w:val="24"/>
                <w:szCs w:val="24"/>
              </w:rPr>
            </w:pPr>
            <w:r w:rsidRPr="00DF7464">
              <w:rPr>
                <w:rFonts w:ascii="Times New Roman" w:hAnsi="Times New Roman"/>
                <w:sz w:val="24"/>
                <w:szCs w:val="24"/>
              </w:rPr>
              <w:t>□ Railroad</w:t>
            </w:r>
          </w:p>
          <w:p w14:paraId="63791ACA" w14:textId="77777777" w:rsidR="00DF7464" w:rsidRPr="00DF7464" w:rsidRDefault="00DF7464" w:rsidP="00DF7464">
            <w:pPr>
              <w:rPr>
                <w:rFonts w:ascii="Times New Roman" w:hAnsi="Times New Roman"/>
                <w:sz w:val="24"/>
                <w:szCs w:val="24"/>
              </w:rPr>
            </w:pPr>
            <w:r w:rsidRPr="00DF7464">
              <w:rPr>
                <w:rFonts w:ascii="Times New Roman" w:hAnsi="Times New Roman"/>
                <w:sz w:val="24"/>
                <w:szCs w:val="24"/>
              </w:rPr>
              <w:t>□ Belt Conveyor</w:t>
            </w:r>
          </w:p>
        </w:tc>
        <w:tc>
          <w:tcPr>
            <w:tcW w:w="4500" w:type="dxa"/>
            <w:hideMark/>
          </w:tcPr>
          <w:p w14:paraId="3805A7ED" w14:textId="77777777" w:rsidR="00DF7464" w:rsidRPr="00DF7464" w:rsidRDefault="00DF7464" w:rsidP="00DF7464">
            <w:pPr>
              <w:rPr>
                <w:rFonts w:ascii="Times New Roman" w:hAnsi="Times New Roman"/>
                <w:sz w:val="24"/>
                <w:szCs w:val="24"/>
              </w:rPr>
            </w:pPr>
            <w:r w:rsidRPr="00DF7464">
              <w:rPr>
                <w:rFonts w:ascii="Times New Roman" w:hAnsi="Times New Roman"/>
                <w:sz w:val="24"/>
                <w:szCs w:val="24"/>
              </w:rPr>
              <w:t>□ Liquified Petroleum Gas (meters under ¾ inch diameter)</w:t>
            </w:r>
          </w:p>
        </w:tc>
        <w:tc>
          <w:tcPr>
            <w:tcW w:w="2515" w:type="dxa"/>
          </w:tcPr>
          <w:p w14:paraId="4C080231" w14:textId="77777777" w:rsidR="00DF7464" w:rsidRPr="00DF7464" w:rsidRDefault="00DF7464" w:rsidP="00DF7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64" w:rsidRPr="00DF7464" w14:paraId="3688F59D" w14:textId="77777777" w:rsidTr="00DF7464">
        <w:tc>
          <w:tcPr>
            <w:tcW w:w="2335" w:type="dxa"/>
          </w:tcPr>
          <w:p w14:paraId="0D0B8728" w14:textId="77777777" w:rsidR="00DF7464" w:rsidRPr="00DF7464" w:rsidRDefault="00DF7464" w:rsidP="00DF7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hideMark/>
          </w:tcPr>
          <w:p w14:paraId="0E4CB60B" w14:textId="77777777" w:rsidR="00DF7464" w:rsidRPr="00DF7464" w:rsidRDefault="00DF7464" w:rsidP="00DF7464">
            <w:pPr>
              <w:rPr>
                <w:rFonts w:ascii="Times New Roman" w:hAnsi="Times New Roman"/>
                <w:sz w:val="24"/>
                <w:szCs w:val="24"/>
              </w:rPr>
            </w:pPr>
            <w:r w:rsidRPr="00DF7464">
              <w:rPr>
                <w:rFonts w:ascii="Times New Roman" w:hAnsi="Times New Roman"/>
                <w:sz w:val="24"/>
                <w:szCs w:val="24"/>
              </w:rPr>
              <w:t>□ Liquified Petroleum Gas (meters Over ¾ inch diameter)</w:t>
            </w:r>
          </w:p>
        </w:tc>
        <w:tc>
          <w:tcPr>
            <w:tcW w:w="2515" w:type="dxa"/>
          </w:tcPr>
          <w:p w14:paraId="2FF0736D" w14:textId="77777777" w:rsidR="00DF7464" w:rsidRPr="00DF7464" w:rsidRDefault="00DF7464" w:rsidP="00DF7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4359C8" w14:textId="77777777" w:rsidR="00DF7464" w:rsidRPr="00DF7464" w:rsidRDefault="00DF7464" w:rsidP="00DF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D82E04" w14:textId="77777777" w:rsidR="00DF7464" w:rsidRPr="00DF7464" w:rsidRDefault="00DF7464" w:rsidP="00DF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464">
        <w:rPr>
          <w:rFonts w:ascii="Times New Roman" w:hAnsi="Times New Roman" w:cs="Times New Roman"/>
          <w:sz w:val="24"/>
          <w:szCs w:val="24"/>
        </w:rPr>
        <w:t xml:space="preserve">Please include with the application a copy of </w:t>
      </w:r>
      <w:r w:rsidRPr="00DF7464">
        <w:rPr>
          <w:rFonts w:ascii="Times New Roman" w:hAnsi="Times New Roman" w:cs="Times New Roman"/>
          <w:b/>
          <w:bCs/>
          <w:sz w:val="24"/>
          <w:szCs w:val="24"/>
        </w:rPr>
        <w:t>ALL</w:t>
      </w:r>
      <w:r w:rsidRPr="00DF7464">
        <w:rPr>
          <w:rFonts w:ascii="Times New Roman" w:hAnsi="Times New Roman" w:cs="Times New Roman"/>
          <w:sz w:val="24"/>
          <w:szCs w:val="24"/>
        </w:rPr>
        <w:t xml:space="preserve"> </w:t>
      </w:r>
      <w:r w:rsidRPr="00DF7464">
        <w:rPr>
          <w:rFonts w:ascii="Times New Roman" w:hAnsi="Times New Roman" w:cs="Times New Roman"/>
          <w:b/>
          <w:bCs/>
          <w:sz w:val="24"/>
          <w:szCs w:val="24"/>
        </w:rPr>
        <w:t>current certification of traceable standards from a NIST approved state lab</w:t>
      </w:r>
      <w:r w:rsidRPr="00DF74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6A198F" w14:textId="77777777" w:rsidR="00DF7464" w:rsidRPr="00DF7464" w:rsidRDefault="00DF7464" w:rsidP="00DF74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7464">
        <w:rPr>
          <w:rFonts w:ascii="Times New Roman" w:hAnsi="Times New Roman" w:cs="Times New Roman"/>
          <w:b/>
          <w:bCs/>
          <w:sz w:val="24"/>
          <w:szCs w:val="24"/>
        </w:rPr>
        <w:t xml:space="preserve">Fees: </w:t>
      </w:r>
    </w:p>
    <w:p w14:paraId="7E634F13" w14:textId="77777777" w:rsidR="00DF7464" w:rsidRPr="00DF7464" w:rsidRDefault="00DF7464" w:rsidP="00DF746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7464">
        <w:rPr>
          <w:rFonts w:ascii="Times New Roman" w:hAnsi="Times New Roman" w:cs="Times New Roman"/>
          <w:sz w:val="24"/>
          <w:szCs w:val="24"/>
        </w:rPr>
        <w:t xml:space="preserve">- Service agency registration/renewal biennial fee: $250 every two years </w:t>
      </w:r>
    </w:p>
    <w:p w14:paraId="42DD7AB9" w14:textId="77777777" w:rsidR="00DF7464" w:rsidRPr="00DF7464" w:rsidRDefault="00DF7464" w:rsidP="00DF746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7464">
        <w:rPr>
          <w:rFonts w:ascii="Times New Roman" w:hAnsi="Times New Roman" w:cs="Times New Roman"/>
          <w:sz w:val="24"/>
          <w:szCs w:val="24"/>
        </w:rPr>
        <w:t xml:space="preserve">- Fee for each new service technician or service technician license renewal: $75.00 </w:t>
      </w:r>
    </w:p>
    <w:p w14:paraId="45B9D78F" w14:textId="77777777" w:rsidR="00DF7464" w:rsidRPr="00DF7464" w:rsidRDefault="00DF7464" w:rsidP="00DF746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7464">
        <w:rPr>
          <w:rFonts w:ascii="Times New Roman" w:hAnsi="Times New Roman" w:cs="Times New Roman"/>
          <w:sz w:val="24"/>
          <w:szCs w:val="24"/>
        </w:rPr>
        <w:t>- State of Maryland Class/exam fee: $25 - NCWM exams accepted</w:t>
      </w:r>
    </w:p>
    <w:p w14:paraId="058F6650" w14:textId="77777777" w:rsidR="00DF7464" w:rsidRPr="00DF7464" w:rsidRDefault="00DF7464" w:rsidP="00DF746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F7464">
        <w:rPr>
          <w:rFonts w:ascii="Times New Roman" w:eastAsia="Times New Roman" w:hAnsi="Times New Roman" w:cs="Times New Roman"/>
          <w:sz w:val="24"/>
          <w:szCs w:val="24"/>
        </w:rPr>
        <w:t xml:space="preserve">- For NCWM exams go to the following link </w:t>
      </w:r>
      <w:hyperlink r:id="rId8" w:tgtFrame="_blank" w:history="1">
        <w:r w:rsidRPr="00DF7464">
          <w:rPr>
            <w:rFonts w:cs="Times New Roman"/>
            <w:color w:val="0000FF"/>
            <w:u w:val="single"/>
          </w:rPr>
          <w:t>https://www.ncwm.com/rsa-program</w:t>
        </w:r>
      </w:hyperlink>
      <w:r w:rsidRPr="00DF7464">
        <w:rPr>
          <w:rFonts w:cs="Times New Roman"/>
        </w:rPr>
        <w:t xml:space="preserve">. </w:t>
      </w:r>
      <w:r w:rsidRPr="00DF7464">
        <w:rPr>
          <w:rFonts w:ascii="Times New Roman" w:eastAsia="Times New Roman" w:hAnsi="Times New Roman" w:cs="Times New Roman"/>
          <w:sz w:val="24"/>
          <w:szCs w:val="24"/>
        </w:rPr>
        <w:t xml:space="preserve">The cost of the exam is $50 for members and $100 for Non-members. You have the option of selecting an in-person proctor exam (State of Maryland $25) or a virtual proctor exam ($20). </w:t>
      </w:r>
    </w:p>
    <w:p w14:paraId="6954CAF9" w14:textId="77777777" w:rsidR="00DF7464" w:rsidRPr="00DF7464" w:rsidRDefault="00DF7464" w:rsidP="00DF746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B6CADFC" w14:textId="77777777" w:rsidR="00363B6C" w:rsidRPr="00363B6C" w:rsidRDefault="00363B6C" w:rsidP="00363B6C"/>
    <w:sectPr w:rsidR="00363B6C" w:rsidRPr="00363B6C" w:rsidSect="00363B6C">
      <w:headerReference w:type="default" r:id="rId9"/>
      <w:headerReference w:type="first" r:id="rId10"/>
      <w:pgSz w:w="12240" w:h="15840"/>
      <w:pgMar w:top="1440" w:right="1080" w:bottom="1440" w:left="1080" w:header="288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64A61" w14:textId="77777777" w:rsidR="00CE6BBB" w:rsidRDefault="00CE6BBB">
      <w:pPr>
        <w:spacing w:after="0" w:line="240" w:lineRule="auto"/>
      </w:pPr>
      <w:r>
        <w:separator/>
      </w:r>
    </w:p>
  </w:endnote>
  <w:endnote w:type="continuationSeparator" w:id="0">
    <w:p w14:paraId="209CE826" w14:textId="77777777" w:rsidR="00CE6BBB" w:rsidRDefault="00CE6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19A36" w14:textId="77777777" w:rsidR="00CE6BBB" w:rsidRDefault="00CE6BBB">
      <w:pPr>
        <w:spacing w:after="0" w:line="240" w:lineRule="auto"/>
      </w:pPr>
      <w:r>
        <w:separator/>
      </w:r>
    </w:p>
  </w:footnote>
  <w:footnote w:type="continuationSeparator" w:id="0">
    <w:p w14:paraId="5A048377" w14:textId="77777777" w:rsidR="00CE6BBB" w:rsidRDefault="00CE6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587C" w14:textId="77777777" w:rsidR="003406F5" w:rsidRDefault="003406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17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D490" w14:textId="77777777" w:rsidR="003406F5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4081B80A" wp14:editId="5FB407E6">
          <wp:simplePos x="0" y="0"/>
          <wp:positionH relativeFrom="margin">
            <wp:align>right</wp:align>
          </wp:positionH>
          <wp:positionV relativeFrom="paragraph">
            <wp:posOffset>85725</wp:posOffset>
          </wp:positionV>
          <wp:extent cx="6629400" cy="1397000"/>
          <wp:effectExtent l="0" t="0" r="0" b="0"/>
          <wp:wrapNone/>
          <wp:docPr id="568702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9400" cy="1397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DE63FE" w14:textId="77777777" w:rsidR="003406F5" w:rsidRDefault="003406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D40"/>
    <w:multiLevelType w:val="hybridMultilevel"/>
    <w:tmpl w:val="02F26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71805"/>
    <w:multiLevelType w:val="hybridMultilevel"/>
    <w:tmpl w:val="4B96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12538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7716797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6F5"/>
    <w:rsid w:val="000B294A"/>
    <w:rsid w:val="003406F5"/>
    <w:rsid w:val="00363B6C"/>
    <w:rsid w:val="004852BB"/>
    <w:rsid w:val="009524F3"/>
    <w:rsid w:val="00CE6BBB"/>
    <w:rsid w:val="00DF7464"/>
    <w:rsid w:val="00F6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24A23"/>
  <w15:docId w15:val="{05EADF22-1788-42AF-9805-95DC05B3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D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C59"/>
  </w:style>
  <w:style w:type="paragraph" w:styleId="Footer">
    <w:name w:val="footer"/>
    <w:basedOn w:val="Normal"/>
    <w:link w:val="FooterChar"/>
    <w:uiPriority w:val="99"/>
    <w:unhideWhenUsed/>
    <w:rsid w:val="00ED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C5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63B6C"/>
    <w:rPr>
      <w:color w:val="0000FF"/>
      <w:u w:val="single"/>
    </w:rPr>
  </w:style>
  <w:style w:type="table" w:styleId="TableGrid">
    <w:name w:val="Table Grid"/>
    <w:basedOn w:val="TableNormal"/>
    <w:uiPriority w:val="59"/>
    <w:rsid w:val="00363B6C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F746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DF7464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wm.com/rsa-program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mD3c+OdqqGPP+U8nwJFEtHiz4g==">CgMxLjA4AHIhMTRobmZPZzUtVHBzZ1hVcUhiM2FzQUdZb0NodEVTdGVu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FB46844CAF4468852C316BF07CC6B" ma:contentTypeVersion="2" ma:contentTypeDescription="Create a new document." ma:contentTypeScope="" ma:versionID="097a8cf6b7b50446ed817fbf75ca62e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3E011C-D481-4F4D-892D-6C4718097333}"/>
</file>

<file path=customXml/itemProps3.xml><?xml version="1.0" encoding="utf-8"?>
<ds:datastoreItem xmlns:ds="http://schemas.openxmlformats.org/officeDocument/2006/customXml" ds:itemID="{C74C3898-ED72-4EB7-929C-725EBC12023E}"/>
</file>

<file path=customXml/itemProps4.xml><?xml version="1.0" encoding="utf-8"?>
<ds:datastoreItem xmlns:ds="http://schemas.openxmlformats.org/officeDocument/2006/customXml" ds:itemID="{6CF74931-CADA-4469-AB6A-5F55D298AB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1107</Characters>
  <Application>Microsoft Office Word</Application>
  <DocSecurity>0</DocSecurity>
  <Lines>73</Lines>
  <Paragraphs>38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Chasse</dc:creator>
  <cp:lastModifiedBy>Michelle McCulley</cp:lastModifiedBy>
  <cp:revision>2</cp:revision>
  <dcterms:created xsi:type="dcterms:W3CDTF">2025-03-31T12:53:00Z</dcterms:created>
  <dcterms:modified xsi:type="dcterms:W3CDTF">2025-03-31T12:53:00Z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9af56c003ad21a3ca1dce94fb31d3ba40abac06ceaee7db5102dd525279820a2</vt:lpwstr>
  </property>
  <property fmtid="{D5CDD505-2E9C-101B-9397-08002B2CF9AE}" pid="3" name="ContentTypeId">
    <vt:lpwstr>0x010100919FB46844CAF4468852C316BF07CC6B</vt:lpwstr>
  </property>
</Properties>
</file>