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9C10" w14:textId="77777777" w:rsidR="00363B6C" w:rsidRDefault="00363B6C" w:rsidP="00363B6C"/>
    <w:p w14:paraId="35E883F8" w14:textId="77777777" w:rsidR="00363B6C" w:rsidRPr="00363B6C" w:rsidRDefault="00363B6C" w:rsidP="00363B6C"/>
    <w:p w14:paraId="2E5C27D2" w14:textId="77777777" w:rsidR="00363B6C" w:rsidRPr="00363B6C" w:rsidRDefault="00363B6C" w:rsidP="00363B6C"/>
    <w:p w14:paraId="1431071A" w14:textId="21B7A6C1" w:rsidR="00363B6C" w:rsidRPr="00E30082" w:rsidRDefault="00363B6C" w:rsidP="00363B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BC">
        <w:rPr>
          <w:rFonts w:ascii="Times New Roman" w:hAnsi="Times New Roman" w:cs="Times New Roman"/>
          <w:b/>
          <w:bCs/>
          <w:sz w:val="24"/>
          <w:szCs w:val="24"/>
        </w:rPr>
        <w:t>Application for Service Agency/Service Technician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4543"/>
        <w:gridCol w:w="1345"/>
        <w:gridCol w:w="2312"/>
      </w:tblGrid>
      <w:tr w:rsidR="00363B6C" w:rsidRPr="00E30082" w14:paraId="2D9BD8F5" w14:textId="77777777" w:rsidTr="004D7942">
        <w:tc>
          <w:tcPr>
            <w:tcW w:w="9350" w:type="dxa"/>
            <w:gridSpan w:val="4"/>
          </w:tcPr>
          <w:p w14:paraId="37EA2BB7" w14:textId="77777777" w:rsidR="00363B6C" w:rsidRPr="00E30082" w:rsidRDefault="00363B6C" w:rsidP="004D79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 Agency Information</w:t>
            </w:r>
          </w:p>
        </w:tc>
      </w:tr>
      <w:tr w:rsidR="00363B6C" w14:paraId="18EA5A5C" w14:textId="77777777" w:rsidTr="004D7942">
        <w:trPr>
          <w:trHeight w:val="665"/>
        </w:trPr>
        <w:tc>
          <w:tcPr>
            <w:tcW w:w="1150" w:type="dxa"/>
          </w:tcPr>
          <w:p w14:paraId="4EDF01CD" w14:textId="77777777" w:rsidR="00363B6C" w:rsidRDefault="00363B6C" w:rsidP="004D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4543" w:type="dxa"/>
          </w:tcPr>
          <w:p w14:paraId="5C54E44C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FC714BF" w14:textId="77777777" w:rsidR="00363B6C" w:rsidRDefault="00363B6C" w:rsidP="004D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Id Number</w:t>
            </w:r>
          </w:p>
        </w:tc>
        <w:tc>
          <w:tcPr>
            <w:tcW w:w="2312" w:type="dxa"/>
          </w:tcPr>
          <w:p w14:paraId="5373B4C2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3234950F" w14:textId="77777777" w:rsidTr="004D7942">
        <w:tc>
          <w:tcPr>
            <w:tcW w:w="1150" w:type="dxa"/>
          </w:tcPr>
          <w:p w14:paraId="719933C4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Email</w:t>
            </w:r>
          </w:p>
        </w:tc>
        <w:tc>
          <w:tcPr>
            <w:tcW w:w="4543" w:type="dxa"/>
          </w:tcPr>
          <w:p w14:paraId="1D63D6D3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A35106E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  <w:p w14:paraId="00C41326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#</w:t>
            </w:r>
          </w:p>
        </w:tc>
        <w:tc>
          <w:tcPr>
            <w:tcW w:w="2312" w:type="dxa"/>
          </w:tcPr>
          <w:p w14:paraId="7D1F3B58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729A8" w14:textId="2B2786C5" w:rsidR="00363B6C" w:rsidRDefault="00363B6C" w:rsidP="00363B6C">
      <w:pPr>
        <w:tabs>
          <w:tab w:val="left" w:pos="92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080"/>
        <w:gridCol w:w="1710"/>
        <w:gridCol w:w="2250"/>
        <w:gridCol w:w="2245"/>
        <w:gridCol w:w="10"/>
      </w:tblGrid>
      <w:tr w:rsidR="00363B6C" w:rsidRPr="004A67E6" w14:paraId="27B3E732" w14:textId="77777777" w:rsidTr="00363B6C">
        <w:trPr>
          <w:gridAfter w:val="1"/>
          <w:wAfter w:w="10" w:type="dxa"/>
        </w:trPr>
        <w:tc>
          <w:tcPr>
            <w:tcW w:w="2065" w:type="dxa"/>
          </w:tcPr>
          <w:p w14:paraId="1315D745" w14:textId="77777777" w:rsidR="00363B6C" w:rsidRPr="004A67E6" w:rsidRDefault="00363B6C" w:rsidP="004D7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7E6">
              <w:rPr>
                <w:rFonts w:ascii="Times New Roman" w:hAnsi="Times New Roman" w:cs="Times New Roman"/>
                <w:sz w:val="28"/>
                <w:szCs w:val="28"/>
              </w:rPr>
              <w:t>□Scales</w:t>
            </w:r>
          </w:p>
        </w:tc>
        <w:tc>
          <w:tcPr>
            <w:tcW w:w="2790" w:type="dxa"/>
            <w:gridSpan w:val="2"/>
          </w:tcPr>
          <w:p w14:paraId="47F01F3F" w14:textId="77777777" w:rsidR="00363B6C" w:rsidRPr="004A67E6" w:rsidRDefault="00363B6C" w:rsidP="004D7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7E6">
              <w:rPr>
                <w:rFonts w:ascii="Times New Roman" w:hAnsi="Times New Roman" w:cs="Times New Roman"/>
                <w:sz w:val="28"/>
                <w:szCs w:val="28"/>
              </w:rPr>
              <w:t>□Meters</w:t>
            </w:r>
          </w:p>
        </w:tc>
        <w:tc>
          <w:tcPr>
            <w:tcW w:w="4495" w:type="dxa"/>
            <w:gridSpan w:val="2"/>
          </w:tcPr>
          <w:p w14:paraId="4585C92B" w14:textId="77777777" w:rsidR="00363B6C" w:rsidRDefault="00363B6C" w:rsidP="004D7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7E6">
              <w:rPr>
                <w:rFonts w:ascii="Times New Roman" w:hAnsi="Times New Roman" w:cs="Times New Roman"/>
                <w:sz w:val="28"/>
                <w:szCs w:val="28"/>
              </w:rPr>
              <w:t>□Electric Vehicle Charging</w:t>
            </w:r>
          </w:p>
          <w:p w14:paraId="61EBA208" w14:textId="11DB0AA7" w:rsidR="00363B6C" w:rsidRPr="004A67E6" w:rsidRDefault="00363B6C" w:rsidP="004D7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6C" w14:paraId="602CD68C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6"/>
          </w:tcPr>
          <w:p w14:paraId="4C97372F" w14:textId="77777777" w:rsidR="00363B6C" w:rsidRPr="00E30082" w:rsidRDefault="00363B6C" w:rsidP="004D79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 Information</w:t>
            </w:r>
          </w:p>
        </w:tc>
      </w:tr>
      <w:tr w:rsidR="00363B6C" w14:paraId="58C5199C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332F95D9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960" w:type="dxa"/>
            <w:gridSpan w:val="2"/>
          </w:tcPr>
          <w:p w14:paraId="43946945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250" w:type="dxa"/>
            <w:gridSpan w:val="2"/>
          </w:tcPr>
          <w:p w14:paraId="2F9741D3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</w:tr>
      <w:tr w:rsidR="00363B6C" w14:paraId="102ED1DD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1C746D56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99332CA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5F105236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02E2F7A0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6F35C281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7C73CA0B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11AF984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772F13C7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58427138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07FE4A3F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1731666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517D7CF8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6416B97E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6D70EE2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1362D476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24A055FB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56302895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1091CAF3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423988E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767178B6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360F4238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026C357D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C4CB968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1494358E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7A30DC35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F7CE925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36090F14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65C813AC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14D74069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20CEBBFC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360E8319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14AE3843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47A79329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02C57865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6CA86EC4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2D6E1C98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7AB131D6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7AD1D43A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5EC7AE14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213CCF08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744BB933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180CCC65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3E0A03B3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4C1BE2FF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34DF3A0D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72C2DDE2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38C72D26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4965DA49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64E02275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0596C9D5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4C9B65E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34E208CB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63740DD1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7642E8F5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7FEFFDA1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1926A6FB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5E781E99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413ABF08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5BF5B85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14:paraId="5CA3DBD4" w14:textId="77777777" w:rsidTr="0036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2"/>
          </w:tcPr>
          <w:p w14:paraId="7AE09E5B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16280B96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19513D28" w14:textId="77777777" w:rsidR="00363B6C" w:rsidRDefault="00363B6C" w:rsidP="004D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0883E" w14:textId="77777777" w:rsidR="00363B6C" w:rsidRDefault="00363B6C" w:rsidP="00363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Pr="00E30082">
        <w:rPr>
          <w:rFonts w:ascii="Times New Roman" w:hAnsi="Times New Roman" w:cs="Times New Roman"/>
          <w:sz w:val="24"/>
          <w:szCs w:val="24"/>
        </w:rPr>
        <w:t xml:space="preserve">include with the application a copy of </w:t>
      </w:r>
      <w:r w:rsidRPr="00171814">
        <w:rPr>
          <w:rFonts w:ascii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814">
        <w:rPr>
          <w:rFonts w:ascii="Times New Roman" w:hAnsi="Times New Roman" w:cs="Times New Roman"/>
          <w:b/>
          <w:bCs/>
          <w:sz w:val="24"/>
          <w:szCs w:val="24"/>
        </w:rPr>
        <w:t>current certification of traceable standard from a NIST approved state lab</w:t>
      </w:r>
      <w:r w:rsidRPr="00E300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6784DE" w14:textId="77777777" w:rsidR="00363B6C" w:rsidRDefault="00363B6C" w:rsidP="00363B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082">
        <w:rPr>
          <w:rFonts w:ascii="Times New Roman" w:hAnsi="Times New Roman" w:cs="Times New Roman"/>
          <w:sz w:val="24"/>
          <w:szCs w:val="24"/>
        </w:rPr>
        <w:t>Fees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612A65" w14:textId="7A702654" w:rsidR="00363B6C" w:rsidRDefault="00363B6C" w:rsidP="00363B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- Service agency registration/renewal biennial fee: $2</w:t>
      </w:r>
      <w:r w:rsidR="001826FC">
        <w:rPr>
          <w:rFonts w:ascii="Times New Roman" w:hAnsi="Times New Roman" w:cs="Times New Roman"/>
          <w:sz w:val="24"/>
          <w:szCs w:val="24"/>
        </w:rPr>
        <w:t>50</w:t>
      </w:r>
      <w:r w:rsidRPr="00DE11BC">
        <w:rPr>
          <w:rFonts w:ascii="Times New Roman" w:hAnsi="Times New Roman" w:cs="Times New Roman"/>
          <w:sz w:val="24"/>
          <w:szCs w:val="24"/>
        </w:rPr>
        <w:t xml:space="preserve"> every two years </w:t>
      </w:r>
    </w:p>
    <w:p w14:paraId="6FA40DD3" w14:textId="4723430B" w:rsidR="00363B6C" w:rsidRDefault="00363B6C" w:rsidP="00363B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- Fee for each new service technician or service technician license renewal: $</w:t>
      </w:r>
      <w:r w:rsidR="00732923">
        <w:rPr>
          <w:rFonts w:ascii="Times New Roman" w:hAnsi="Times New Roman" w:cs="Times New Roman"/>
          <w:sz w:val="24"/>
          <w:szCs w:val="24"/>
        </w:rPr>
        <w:t>75</w:t>
      </w:r>
      <w:r w:rsidRPr="00DE11BC"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68E0B2B6" w14:textId="77777777" w:rsidR="00363B6C" w:rsidRDefault="00363B6C" w:rsidP="00363B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- State of Maryland Class/exam fee: $25 - NCWM exams accepted</w:t>
      </w:r>
    </w:p>
    <w:p w14:paraId="3C576645" w14:textId="0F34DCEB" w:rsidR="00363B6C" w:rsidRPr="00363B6C" w:rsidRDefault="00363B6C" w:rsidP="00363B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To take to NCWM exams go to the following link </w:t>
      </w:r>
      <w:hyperlink r:id="rId7" w:history="1">
        <w:r w:rsidRPr="006C2D9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https://www.ncwm.com/registered-service-agent-exams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The exam is $50 for members and $100 for Non-members. You can then select if you would like to take the In-person Proctor exam (State of Maryland $25) or a Virtual Proctor exam ($20). </w:t>
      </w:r>
    </w:p>
    <w:p w14:paraId="4B6CADFC" w14:textId="77777777" w:rsidR="00363B6C" w:rsidRPr="00363B6C" w:rsidRDefault="00363B6C" w:rsidP="00363B6C"/>
    <w:sectPr w:rsidR="00363B6C" w:rsidRPr="00363B6C" w:rsidSect="00363B6C">
      <w:headerReference w:type="default" r:id="rId8"/>
      <w:headerReference w:type="first" r:id="rId9"/>
      <w:pgSz w:w="12240" w:h="15840"/>
      <w:pgMar w:top="1440" w:right="1080" w:bottom="1440" w:left="1080" w:header="28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63C4" w14:textId="77777777" w:rsidR="00FE4395" w:rsidRDefault="00FE4395">
      <w:pPr>
        <w:spacing w:after="0" w:line="240" w:lineRule="auto"/>
      </w:pPr>
      <w:r>
        <w:separator/>
      </w:r>
    </w:p>
  </w:endnote>
  <w:endnote w:type="continuationSeparator" w:id="0">
    <w:p w14:paraId="1090727A" w14:textId="77777777" w:rsidR="00FE4395" w:rsidRDefault="00FE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953B" w14:textId="77777777" w:rsidR="00FE4395" w:rsidRDefault="00FE4395">
      <w:pPr>
        <w:spacing w:after="0" w:line="240" w:lineRule="auto"/>
      </w:pPr>
      <w:r>
        <w:separator/>
      </w:r>
    </w:p>
  </w:footnote>
  <w:footnote w:type="continuationSeparator" w:id="0">
    <w:p w14:paraId="5D11807A" w14:textId="77777777" w:rsidR="00FE4395" w:rsidRDefault="00FE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587C" w14:textId="77777777" w:rsidR="003406F5" w:rsidRDefault="003406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17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D490" w14:textId="77777777" w:rsidR="003406F5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081B80A" wp14:editId="5FB407E6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6629400" cy="1397000"/>
          <wp:effectExtent l="0" t="0" r="0" b="0"/>
          <wp:wrapNone/>
          <wp:docPr id="568702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139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DE63FE" w14:textId="77777777" w:rsidR="003406F5" w:rsidRDefault="003406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F5"/>
    <w:rsid w:val="001826FC"/>
    <w:rsid w:val="003406F5"/>
    <w:rsid w:val="00363B6C"/>
    <w:rsid w:val="00443D7F"/>
    <w:rsid w:val="00512F69"/>
    <w:rsid w:val="005F4217"/>
    <w:rsid w:val="00732923"/>
    <w:rsid w:val="00873D68"/>
    <w:rsid w:val="009524F3"/>
    <w:rsid w:val="00F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4A23"/>
  <w15:docId w15:val="{05EADF22-1788-42AF-9805-95DC05B3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59"/>
  </w:style>
  <w:style w:type="paragraph" w:styleId="Footer">
    <w:name w:val="footer"/>
    <w:basedOn w:val="Normal"/>
    <w:link w:val="FooterChar"/>
    <w:uiPriority w:val="99"/>
    <w:unhideWhenUsed/>
    <w:rsid w:val="00E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5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63B6C"/>
    <w:rPr>
      <w:color w:val="0000FF"/>
      <w:u w:val="single"/>
    </w:rPr>
  </w:style>
  <w:style w:type="table" w:styleId="TableGrid">
    <w:name w:val="Table Grid"/>
    <w:basedOn w:val="TableNormal"/>
    <w:uiPriority w:val="59"/>
    <w:rsid w:val="00363B6C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ncwm.com/registered-service-agent-exam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D3c+OdqqGPP+U8nwJFEtHiz4g==">CgMxLjA4AHIhMTRobmZPZzUtVHBzZ1hVcUhiM2FzQUdZb0NodEVTdGVu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46844CAF4468852C316BF07CC6B" ma:contentTypeVersion="2" ma:contentTypeDescription="Create a new document." ma:contentTypeScope="" ma:versionID="097a8cf6b7b50446ed817fbf75ca62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8699D3-BABD-4697-B704-8D8F8005FA02}"/>
</file>

<file path=customXml/itemProps3.xml><?xml version="1.0" encoding="utf-8"?>
<ds:datastoreItem xmlns:ds="http://schemas.openxmlformats.org/officeDocument/2006/customXml" ds:itemID="{F69F9209-CB69-4BFA-B0D9-EB3FE0E036E0}"/>
</file>

<file path=customXml/itemProps4.xml><?xml version="1.0" encoding="utf-8"?>
<ds:datastoreItem xmlns:ds="http://schemas.openxmlformats.org/officeDocument/2006/customXml" ds:itemID="{470FB530-E372-407E-8A0E-E4DD311CF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852</Characters>
  <Application>Microsoft Office Word</Application>
  <DocSecurity>0</DocSecurity>
  <Lines>106</Lines>
  <Paragraphs>27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Chasse</dc:creator>
  <cp:lastModifiedBy>Michelle McCulley</cp:lastModifiedBy>
  <cp:revision>4</cp:revision>
  <dcterms:created xsi:type="dcterms:W3CDTF">2025-03-28T20:18:00Z</dcterms:created>
  <dcterms:modified xsi:type="dcterms:W3CDTF">2025-04-09T12:26:00Z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9af56c003ad21a3ca1dce94fb31d3ba40abac06ceaee7db5102dd525279820a2</vt:lpwstr>
  </property>
  <property fmtid="{D5CDD505-2E9C-101B-9397-08002B2CF9AE}" pid="3" name="ContentTypeId">
    <vt:lpwstr>0x010100919FB46844CAF4468852C316BF07CC6B</vt:lpwstr>
  </property>
</Properties>
</file>